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B3256" w14:textId="3460170A" w:rsidR="002D10AE" w:rsidRDefault="002D10AE" w:rsidP="002D10A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818EA">
        <w:rPr>
          <w:rFonts w:ascii="Times New Roman" w:hAnsi="Times New Roman"/>
          <w:b/>
          <w:sz w:val="28"/>
          <w:szCs w:val="28"/>
        </w:rPr>
        <w:t xml:space="preserve">Департамент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r w:rsidRPr="000818EA">
        <w:rPr>
          <w:rFonts w:ascii="Times New Roman" w:hAnsi="Times New Roman"/>
          <w:b/>
          <w:sz w:val="28"/>
          <w:szCs w:val="28"/>
        </w:rPr>
        <w:t xml:space="preserve"> Белгородской области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3CF6E249" w14:textId="77777777" w:rsidR="002D10AE" w:rsidRPr="00D5716A" w:rsidRDefault="002D10AE" w:rsidP="002D10A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5716A">
        <w:rPr>
          <w:rFonts w:ascii="Times New Roman" w:hAnsi="Times New Roman"/>
          <w:b/>
          <w:sz w:val="28"/>
          <w:szCs w:val="28"/>
        </w:rPr>
        <w:t xml:space="preserve">Областное государственное автономное </w:t>
      </w:r>
    </w:p>
    <w:p w14:paraId="6653EA93" w14:textId="77777777" w:rsidR="002D10AE" w:rsidRPr="00D5716A" w:rsidRDefault="002D10AE" w:rsidP="002D10A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5716A">
        <w:rPr>
          <w:rFonts w:ascii="Times New Roman" w:hAnsi="Times New Roman"/>
          <w:b/>
          <w:sz w:val="28"/>
          <w:szCs w:val="28"/>
        </w:rPr>
        <w:t xml:space="preserve">профессиональное образовательное учреждение </w:t>
      </w:r>
    </w:p>
    <w:p w14:paraId="3C5B045C" w14:textId="77777777" w:rsidR="002D10AE" w:rsidRPr="00D5716A" w:rsidRDefault="002D10AE" w:rsidP="002D10AE">
      <w:pPr>
        <w:spacing w:after="0" w:line="240" w:lineRule="auto"/>
        <w:jc w:val="center"/>
        <w:rPr>
          <w:rFonts w:ascii="Times New Roman" w:hAnsi="Times New Roman"/>
          <w:b/>
          <w:caps/>
          <w:color w:val="000000"/>
          <w:sz w:val="28"/>
          <w:szCs w:val="28"/>
          <w:shd w:val="clear" w:color="auto" w:fill="00B050"/>
        </w:rPr>
      </w:pPr>
      <w:r w:rsidRPr="00D5716A">
        <w:rPr>
          <w:rFonts w:ascii="Times New Roman" w:hAnsi="Times New Roman"/>
          <w:b/>
          <w:caps/>
          <w:sz w:val="28"/>
          <w:szCs w:val="28"/>
        </w:rPr>
        <w:t>«Яковлевский педагогический колледж»</w:t>
      </w:r>
    </w:p>
    <w:p w14:paraId="0AC31A09" w14:textId="77777777" w:rsidR="002D10AE" w:rsidRPr="00D5716A" w:rsidRDefault="002A10C1" w:rsidP="002D10AE">
      <w:pPr>
        <w:spacing w:after="0" w:line="240" w:lineRule="auto"/>
        <w:jc w:val="center"/>
        <w:rPr>
          <w:rFonts w:ascii="Times New Roman" w:hAnsi="Times New Roman"/>
          <w:b/>
          <w:caps/>
          <w:color w:val="000000"/>
          <w:sz w:val="28"/>
          <w:szCs w:val="28"/>
          <w:shd w:val="clear" w:color="auto" w:fill="00B050"/>
        </w:rPr>
      </w:pPr>
      <w:r>
        <w:rPr>
          <w:rFonts w:ascii="Times New Roman" w:hAnsi="Times New Roman"/>
          <w:b/>
          <w:caps/>
          <w:color w:val="000000"/>
          <w:sz w:val="28"/>
          <w:szCs w:val="28"/>
          <w:shd w:val="clear" w:color="auto" w:fill="00B050"/>
        </w:rPr>
        <w:pict w14:anchorId="5E2EAE8D">
          <v:rect id="_x0000_i1025" style="width:467.75pt;height:1.5pt" o:hralign="center" o:hrstd="t" o:hr="t" fillcolor="#aca899" stroked="f"/>
        </w:pict>
      </w:r>
    </w:p>
    <w:p w14:paraId="79CA9239" w14:textId="77777777" w:rsidR="002D10AE" w:rsidRDefault="002D10AE" w:rsidP="002D10AE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6B58956E" w14:textId="77777777" w:rsidR="002D10AE" w:rsidRDefault="002D10AE" w:rsidP="002D10AE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5716A">
        <w:rPr>
          <w:rFonts w:ascii="Times New Roman" w:hAnsi="Times New Roman"/>
          <w:b/>
          <w:sz w:val="28"/>
          <w:szCs w:val="28"/>
        </w:rPr>
        <w:t xml:space="preserve">БИБЛИОТЕКА КОЛЛЕДЖА </w:t>
      </w:r>
    </w:p>
    <w:p w14:paraId="40699F90" w14:textId="77777777" w:rsidR="002D10AE" w:rsidRDefault="002D10AE" w:rsidP="002D10AE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2F1B21DE" w14:textId="4B21CFD6" w:rsidR="002D10AE" w:rsidRDefault="002D10AE" w:rsidP="002D10AE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БЮЛЛЕТЕНЬ НОВЫХ ПОСТУПЛЕНИЙ № 1</w:t>
      </w:r>
      <w:r w:rsidRPr="00D5716A">
        <w:rPr>
          <w:rFonts w:ascii="Times New Roman" w:hAnsi="Times New Roman"/>
          <w:b/>
          <w:sz w:val="28"/>
          <w:szCs w:val="28"/>
        </w:rPr>
        <w:t xml:space="preserve">  20</w:t>
      </w:r>
      <w:r>
        <w:rPr>
          <w:rFonts w:ascii="Times New Roman" w:hAnsi="Times New Roman"/>
          <w:b/>
          <w:sz w:val="28"/>
          <w:szCs w:val="28"/>
        </w:rPr>
        <w:t>21</w:t>
      </w:r>
      <w:r w:rsidRPr="00D5716A">
        <w:rPr>
          <w:rFonts w:ascii="Times New Roman" w:hAnsi="Times New Roman"/>
          <w:b/>
          <w:sz w:val="28"/>
          <w:szCs w:val="28"/>
        </w:rPr>
        <w:t xml:space="preserve"> г.</w:t>
      </w:r>
    </w:p>
    <w:p w14:paraId="6B2F185C" w14:textId="77777777" w:rsidR="00781064" w:rsidRDefault="00781064" w:rsidP="002D10AE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192" w:type="dxa"/>
        <w:tblInd w:w="-65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28"/>
        <w:gridCol w:w="7230"/>
        <w:gridCol w:w="1134"/>
      </w:tblGrid>
      <w:tr w:rsidR="002D10AE" w:rsidRPr="00C844B2" w14:paraId="1E828144" w14:textId="77777777" w:rsidTr="00087FBB"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EF1139" w14:textId="77777777" w:rsidR="002D10AE" w:rsidRPr="00C844B2" w:rsidRDefault="002D10AE" w:rsidP="00087FBB">
            <w:pPr>
              <w:autoSpaceDE w:val="0"/>
              <w:autoSpaceDN w:val="0"/>
              <w:adjustRightInd w:val="0"/>
              <w:spacing w:line="312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48DCC" w14:textId="77777777" w:rsidR="002D10AE" w:rsidRPr="00C844B2" w:rsidRDefault="002D10AE" w:rsidP="00087FBB">
            <w:pPr>
              <w:autoSpaceDE w:val="0"/>
              <w:autoSpaceDN w:val="0"/>
              <w:adjustRightInd w:val="0"/>
              <w:spacing w:line="322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B2">
              <w:rPr>
                <w:rFonts w:ascii="Times New Roman" w:hAnsi="Times New Roman"/>
                <w:b/>
                <w:sz w:val="28"/>
                <w:szCs w:val="28"/>
              </w:rPr>
              <w:t>Автор, заглавие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70C000" w14:textId="77777777" w:rsidR="002D10AE" w:rsidRPr="00C844B2" w:rsidRDefault="002D10AE" w:rsidP="00087FBB">
            <w:pPr>
              <w:autoSpaceDE w:val="0"/>
              <w:autoSpaceDN w:val="0"/>
              <w:adjustRightInd w:val="0"/>
              <w:spacing w:line="322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E87">
              <w:rPr>
                <w:rFonts w:ascii="Times New Roman" w:hAnsi="Times New Roman"/>
                <w:b/>
                <w:sz w:val="28"/>
                <w:szCs w:val="28"/>
              </w:rPr>
              <w:t>Кол-во экз</w:t>
            </w:r>
            <w:r w:rsidRPr="00C844B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D10AE" w:rsidRPr="00093205" w14:paraId="51AF8B94" w14:textId="77777777" w:rsidTr="00087FBB"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A5C933" w14:textId="642A352F" w:rsidR="002D10AE" w:rsidRPr="00C844B2" w:rsidRDefault="00D265C3" w:rsidP="00D265C3">
            <w:pPr>
              <w:autoSpaceDE w:val="0"/>
              <w:autoSpaceDN w:val="0"/>
              <w:adjustRightInd w:val="0"/>
              <w:spacing w:line="312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AD880DE" wp14:editId="16A52E08">
                  <wp:simplePos x="0" y="0"/>
                  <wp:positionH relativeFrom="column">
                    <wp:posOffset>182386</wp:posOffset>
                  </wp:positionH>
                  <wp:positionV relativeFrom="paragraph">
                    <wp:posOffset>26035</wp:posOffset>
                  </wp:positionV>
                  <wp:extent cx="757555" cy="1004757"/>
                  <wp:effectExtent l="0" t="0" r="4445" b="5080"/>
                  <wp:wrapNone/>
                  <wp:docPr id="14" name="Рисунок 14" descr="Fоrward English. Student's Book. 10 класс. Базовый уров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оrward English. Student's Book. 10 класс. Базовый уров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100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2395D6" w14:textId="4077C7ED" w:rsidR="00D265C3" w:rsidRPr="00D265C3" w:rsidRDefault="00D265C3" w:rsidP="00D265C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5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Английский язык : 10 класс</w:t>
            </w:r>
            <w:r w:rsidRPr="00D265C3">
              <w:rPr>
                <w:rFonts w:ascii="Times New Roman" w:hAnsi="Times New Roman" w:cs="Times New Roman"/>
                <w:sz w:val="28"/>
                <w:szCs w:val="28"/>
              </w:rPr>
              <w:t xml:space="preserve"> : базовый уровень : учеб. для учащихся общеобразоват. организаций  / [М.В. Вербицкая, С. Маккинли, Б. Хастингс и др.] ; под ред. М.В. Вербицкой. – Вентана-Граф, 2021. – 144 с. 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65C3">
              <w:rPr>
                <w:rFonts w:ascii="Times New Roman" w:hAnsi="Times New Roman" w:cs="Times New Roman"/>
                <w:sz w:val="28"/>
                <w:szCs w:val="28"/>
              </w:rPr>
              <w:t>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5257731" w14:textId="77777777" w:rsidR="002D10AE" w:rsidRPr="00093205" w:rsidRDefault="002D10AE" w:rsidP="00087FBB">
            <w:pPr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5A8BBC" w14:textId="77777777" w:rsidR="002D10AE" w:rsidRPr="00093205" w:rsidRDefault="002D10AE" w:rsidP="00087FBB">
            <w:pPr>
              <w:autoSpaceDE w:val="0"/>
              <w:autoSpaceDN w:val="0"/>
              <w:adjustRightInd w:val="0"/>
              <w:spacing w:line="322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32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D10AE" w:rsidRPr="00EF7991" w14:paraId="2A4B05F3" w14:textId="77777777" w:rsidTr="00087FBB"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8A9643" w14:textId="49412715" w:rsidR="002D10AE" w:rsidRPr="00EF7991" w:rsidRDefault="008442EB" w:rsidP="00087F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F09473" wp14:editId="4630F790">
                  <wp:extent cx="780115" cy="1028700"/>
                  <wp:effectExtent l="0" t="0" r="1270" b="0"/>
                  <wp:docPr id="18" name="Рисунок 18" descr="Английский язык. 11 класс. Базовый уровень. Учебник. ФГ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нглийский язык. 11 класс. Базовый уровень. Учебник. ФГ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951" cy="1039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196F02" w14:textId="39D0AAA6" w:rsidR="002D10AE" w:rsidRPr="008442EB" w:rsidRDefault="008442EB" w:rsidP="00D265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442EB">
              <w:rPr>
                <w:rFonts w:ascii="Times New Roman" w:hAnsi="Times New Roman"/>
                <w:b/>
                <w:bCs/>
                <w:sz w:val="28"/>
                <w:szCs w:val="28"/>
              </w:rPr>
              <w:t>Английский язык : 11 класс</w:t>
            </w:r>
            <w:r w:rsidRPr="008442EB">
              <w:rPr>
                <w:rFonts w:ascii="Times New Roman" w:hAnsi="Times New Roman"/>
                <w:sz w:val="28"/>
                <w:szCs w:val="28"/>
              </w:rPr>
              <w:t xml:space="preserve"> : базовый уровень : учеб. для учащихся общеобразоват. организаций  / [М.В. Вербицкая, Дж. КаминсКарр, Дж. Парсонс  и др.] ; под ред. М.В. Вербицкой. – Вентана-Граф :</w:t>
            </w:r>
            <w:r w:rsidRPr="008442EB">
              <w:rPr>
                <w:rFonts w:ascii="Times New Roman" w:hAnsi="Times New Roman"/>
                <w:sz w:val="28"/>
                <w:szCs w:val="28"/>
                <w:lang w:val="en-US"/>
              </w:rPr>
              <w:t>PearsonEducationLimited</w:t>
            </w:r>
            <w:r w:rsidRPr="008442EB">
              <w:rPr>
                <w:rFonts w:ascii="Times New Roman" w:hAnsi="Times New Roman"/>
                <w:sz w:val="28"/>
                <w:szCs w:val="28"/>
              </w:rPr>
              <w:t>, 2022. – 176 с. : ил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C4645D" w14:textId="77777777" w:rsidR="002D10AE" w:rsidRPr="00EF7991" w:rsidRDefault="002D10AE" w:rsidP="00087F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D10AE" w:rsidRPr="00EF7991" w14:paraId="4BBDBC10" w14:textId="77777777" w:rsidTr="00087FBB"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2FFDAB" w14:textId="77777777" w:rsidR="002D10AE" w:rsidRPr="00EF7991" w:rsidRDefault="002D10AE" w:rsidP="00087F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8A0FB47" wp14:editId="52D4CBBA">
                  <wp:extent cx="757587" cy="981075"/>
                  <wp:effectExtent l="19050" t="0" r="4413" b="0"/>
                  <wp:docPr id="3" name="Рисунок 2" descr="2047610_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47610_12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587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233A0D" w14:textId="77777777" w:rsidR="002D10AE" w:rsidRPr="00EF7991" w:rsidRDefault="002D10AE" w:rsidP="00087FB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F7991">
              <w:rPr>
                <w:rFonts w:ascii="Times New Roman" w:hAnsi="Times New Roman"/>
                <w:b/>
                <w:sz w:val="28"/>
                <w:szCs w:val="28"/>
              </w:rPr>
              <w:t>Воителева Т.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F7991">
              <w:rPr>
                <w:rFonts w:ascii="Times New Roman" w:hAnsi="Times New Roman"/>
                <w:b/>
                <w:sz w:val="28"/>
                <w:szCs w:val="28"/>
              </w:rPr>
              <w:t xml:space="preserve"> М. </w:t>
            </w:r>
          </w:p>
          <w:p w14:paraId="360905B9" w14:textId="415058CE" w:rsidR="002D10AE" w:rsidRPr="00EF7991" w:rsidRDefault="002D10AE" w:rsidP="00D664F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991">
              <w:rPr>
                <w:rFonts w:ascii="Times New Roman" w:hAnsi="Times New Roman"/>
                <w:b/>
                <w:sz w:val="28"/>
                <w:szCs w:val="28"/>
              </w:rPr>
              <w:t>Русский язык (базовый уровень) : учебник для 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EF7991">
              <w:rPr>
                <w:rFonts w:ascii="Times New Roman" w:hAnsi="Times New Roman"/>
                <w:b/>
                <w:sz w:val="28"/>
                <w:szCs w:val="28"/>
              </w:rPr>
              <w:t xml:space="preserve"> класса</w:t>
            </w:r>
            <w:r w:rsidRPr="00EF7991">
              <w:rPr>
                <w:rFonts w:ascii="Times New Roman" w:hAnsi="Times New Roman"/>
                <w:sz w:val="28"/>
                <w:szCs w:val="28"/>
              </w:rPr>
              <w:t xml:space="preserve"> : среднее общее образование  / Т. М. Воителева. – М</w:t>
            </w:r>
            <w:r>
              <w:rPr>
                <w:rFonts w:ascii="Times New Roman" w:hAnsi="Times New Roman"/>
                <w:sz w:val="28"/>
                <w:szCs w:val="28"/>
              </w:rPr>
              <w:t>осква</w:t>
            </w:r>
            <w:r w:rsidRPr="00EF7991">
              <w:rPr>
                <w:rFonts w:ascii="Times New Roman" w:hAnsi="Times New Roman"/>
                <w:sz w:val="28"/>
                <w:szCs w:val="28"/>
              </w:rPr>
              <w:t xml:space="preserve"> : Академия, 202</w:t>
            </w:r>
            <w:r w:rsidR="00D664F9">
              <w:rPr>
                <w:rFonts w:ascii="Times New Roman" w:hAnsi="Times New Roman"/>
                <w:sz w:val="28"/>
                <w:szCs w:val="28"/>
              </w:rPr>
              <w:t>1</w:t>
            </w:r>
            <w:r w:rsidRPr="00EF7991">
              <w:rPr>
                <w:rFonts w:ascii="Times New Roman" w:hAnsi="Times New Roman"/>
                <w:sz w:val="28"/>
                <w:szCs w:val="28"/>
              </w:rPr>
              <w:t>.– 3</w:t>
            </w:r>
            <w:r w:rsidR="00D664F9">
              <w:rPr>
                <w:rFonts w:ascii="Times New Roman" w:hAnsi="Times New Roman"/>
                <w:sz w:val="28"/>
                <w:szCs w:val="28"/>
              </w:rPr>
              <w:t>20</w:t>
            </w:r>
            <w:r w:rsidRPr="00EF7991">
              <w:rPr>
                <w:rFonts w:ascii="Times New Roman" w:hAnsi="Times New Roman"/>
                <w:sz w:val="28"/>
                <w:szCs w:val="28"/>
              </w:rPr>
              <w:t xml:space="preserve"> с.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2D4BB3" w14:textId="77777777" w:rsidR="002D10AE" w:rsidRPr="00EF7991" w:rsidRDefault="002D10AE" w:rsidP="00087F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D10AE" w:rsidRPr="00EF7991" w14:paraId="356FB239" w14:textId="77777777" w:rsidTr="00087FBB"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E487D4" w14:textId="3C88FE41" w:rsidR="002D10AE" w:rsidRPr="00EF7991" w:rsidRDefault="002F3538" w:rsidP="00087F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75CF71" wp14:editId="4A9F02FF">
                  <wp:extent cx="809625" cy="1047694"/>
                  <wp:effectExtent l="0" t="0" r="0" b="635"/>
                  <wp:docPr id="19" name="Рисунок 19" descr="Математика: алгебра и начала математического анализа, геометрия. Геометрия. 10-11 класс. Базовый и углубленный уровни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атематика: алгебра и начала математического анализа, геометрия. Геометрия. 10-11 класс. Базовый и углубленный уровни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170" cy="1058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F26592" w14:textId="10CE0851" w:rsidR="002D10AE" w:rsidRPr="00356A0B" w:rsidRDefault="00356A0B" w:rsidP="00087FBB">
            <w:pPr>
              <w:widowControl w:val="0"/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6A0B">
              <w:rPr>
                <w:rFonts w:ascii="Times New Roman" w:hAnsi="Times New Roman"/>
                <w:sz w:val="28"/>
                <w:szCs w:val="28"/>
              </w:rPr>
              <w:t xml:space="preserve">Математика: алгебра и начала математического анализа, геометрия. </w:t>
            </w:r>
            <w:r w:rsidRPr="00356A0B">
              <w:rPr>
                <w:rFonts w:ascii="Times New Roman" w:hAnsi="Times New Roman"/>
                <w:b/>
                <w:bCs/>
                <w:sz w:val="28"/>
                <w:szCs w:val="28"/>
              </w:rPr>
              <w:t>Геометрия. 10-11 классы</w:t>
            </w:r>
            <w:r w:rsidRPr="00356A0B">
              <w:rPr>
                <w:rFonts w:ascii="Times New Roman" w:hAnsi="Times New Roman"/>
                <w:sz w:val="28"/>
                <w:szCs w:val="28"/>
              </w:rPr>
              <w:t xml:space="preserve">: учеб. для общеобразоват. организаций: базовый и углубл. уровни / [Л.С. Атанасян, В.Ф. Бутузов, С.Б. Кадомцев и др.] – </w:t>
            </w:r>
            <w:r w:rsidR="002F3538">
              <w:rPr>
                <w:rFonts w:ascii="Times New Roman" w:hAnsi="Times New Roman"/>
                <w:sz w:val="28"/>
                <w:szCs w:val="28"/>
              </w:rPr>
              <w:t>9</w:t>
            </w:r>
            <w:r w:rsidRPr="00356A0B">
              <w:rPr>
                <w:rFonts w:ascii="Times New Roman" w:hAnsi="Times New Roman"/>
                <w:sz w:val="28"/>
                <w:szCs w:val="28"/>
              </w:rPr>
              <w:t>-е изд. – М. : Просвещение, 20</w:t>
            </w:r>
            <w:r w:rsidR="002F3538">
              <w:rPr>
                <w:rFonts w:ascii="Times New Roman" w:hAnsi="Times New Roman"/>
                <w:sz w:val="28"/>
                <w:szCs w:val="28"/>
              </w:rPr>
              <w:t>21</w:t>
            </w:r>
            <w:r w:rsidRPr="00356A0B">
              <w:rPr>
                <w:rFonts w:ascii="Times New Roman" w:hAnsi="Times New Roman"/>
                <w:sz w:val="28"/>
                <w:szCs w:val="28"/>
              </w:rPr>
              <w:t>. – 2</w:t>
            </w:r>
            <w:r w:rsidR="002F3538">
              <w:rPr>
                <w:rFonts w:ascii="Times New Roman" w:hAnsi="Times New Roman"/>
                <w:sz w:val="28"/>
                <w:szCs w:val="28"/>
              </w:rPr>
              <w:t>87</w:t>
            </w:r>
            <w:r w:rsidRPr="00356A0B">
              <w:rPr>
                <w:rFonts w:ascii="Times New Roman" w:hAnsi="Times New Roman"/>
                <w:sz w:val="28"/>
                <w:szCs w:val="28"/>
              </w:rPr>
              <w:t xml:space="preserve"> с. : ил.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2F7387" w14:textId="305B5E48" w:rsidR="002D10AE" w:rsidRPr="00EF7991" w:rsidRDefault="002F3538" w:rsidP="00087F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9136F" w:rsidRPr="00EF7991" w14:paraId="372B04BA" w14:textId="77777777" w:rsidTr="00087FBB"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2985D6" w14:textId="4D6F97A6" w:rsidR="0089136F" w:rsidRDefault="0089136F" w:rsidP="008913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199478" wp14:editId="69619F46">
                  <wp:extent cx="784882" cy="1028700"/>
                  <wp:effectExtent l="0" t="0" r="0" b="0"/>
                  <wp:docPr id="21" name="Рисунок 21" descr="Основы безопасности жизнедеятельности. Учебник. 10-11 клас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Основы безопасности жизнедеятельности. Учебник. 10-11 клас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102" cy="104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AA4ED0" w14:textId="77777777" w:rsidR="0089136F" w:rsidRPr="00781064" w:rsidRDefault="0089136F" w:rsidP="0089136F">
            <w:pPr>
              <w:tabs>
                <w:tab w:val="left" w:pos="327"/>
                <w:tab w:val="left" w:pos="737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8106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Ким С.В. </w:t>
            </w:r>
          </w:p>
          <w:p w14:paraId="59002DBF" w14:textId="729E8788" w:rsidR="0089136F" w:rsidRPr="00356A0B" w:rsidRDefault="0089136F" w:rsidP="0089136F">
            <w:pPr>
              <w:widowControl w:val="0"/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1064">
              <w:rPr>
                <w:rFonts w:ascii="Times New Roman" w:hAnsi="Times New Roman"/>
                <w:b/>
                <w:bCs/>
                <w:sz w:val="28"/>
                <w:szCs w:val="28"/>
              </w:rPr>
              <w:t>Основы безопасности жизнедеятельности: 10-11 классы</w:t>
            </w:r>
            <w:r w:rsidRPr="00857962">
              <w:rPr>
                <w:rFonts w:ascii="Times New Roman" w:hAnsi="Times New Roman"/>
                <w:sz w:val="28"/>
                <w:szCs w:val="28"/>
              </w:rPr>
              <w:t xml:space="preserve">: базовый уровень : учебник / С. В. Ким, В. А. Горский. – 2-е изд., стереотип. – Москва : Вентана-Граф, 2021. – 396, [4] с. : ил.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E7D6DE" w14:textId="46C263EB" w:rsidR="0089136F" w:rsidRDefault="0089136F" w:rsidP="008913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89136F" w:rsidRPr="00EF7991" w14:paraId="5FE20CA3" w14:textId="77777777" w:rsidTr="00087FBB"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B974A4" w14:textId="5EDCD6C9" w:rsidR="0089136F" w:rsidRDefault="0089136F" w:rsidP="008913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F388ED" wp14:editId="791CBF1E">
                  <wp:extent cx="694690" cy="1078865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7E4490" w14:textId="77777777" w:rsidR="0089136F" w:rsidRPr="00BE1664" w:rsidRDefault="0089136F" w:rsidP="0089136F">
            <w:pPr>
              <w:tabs>
                <w:tab w:val="left" w:pos="447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E166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Никитин А.Ф. </w:t>
            </w:r>
          </w:p>
          <w:p w14:paraId="4F1924EC" w14:textId="77777777" w:rsidR="0089136F" w:rsidRPr="00E31245" w:rsidRDefault="0089136F" w:rsidP="0089136F">
            <w:pPr>
              <w:tabs>
                <w:tab w:val="left" w:pos="44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1664">
              <w:rPr>
                <w:rFonts w:ascii="Times New Roman" w:hAnsi="Times New Roman"/>
                <w:b/>
                <w:bCs/>
                <w:sz w:val="28"/>
                <w:szCs w:val="28"/>
              </w:rPr>
              <w:t>Право: 10-11 классы</w:t>
            </w:r>
            <w:r w:rsidRPr="00E31245">
              <w:rPr>
                <w:rFonts w:ascii="Times New Roman" w:hAnsi="Times New Roman"/>
                <w:sz w:val="28"/>
                <w:szCs w:val="28"/>
              </w:rPr>
              <w:t xml:space="preserve"> : базовый и углубленный уровни : учебник /А.Ф Никитин, Т.И. Никитина, Т.Ф. Акчурин. – 2-е изд., перераб. – Москва : Просвещение, 2021. – 462 с.</w:t>
            </w:r>
          </w:p>
          <w:p w14:paraId="1ABC99D0" w14:textId="77777777" w:rsidR="0089136F" w:rsidRPr="00781064" w:rsidRDefault="0089136F" w:rsidP="0089136F">
            <w:pPr>
              <w:tabs>
                <w:tab w:val="left" w:pos="327"/>
                <w:tab w:val="left" w:pos="737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65790F" w14:textId="12AA5F0F" w:rsidR="0089136F" w:rsidRDefault="0089136F" w:rsidP="008913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89136F" w:rsidRPr="00EF7991" w14:paraId="7A91B483" w14:textId="77777777" w:rsidTr="00087FBB"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1FDA1A" w14:textId="3DA31660" w:rsidR="0089136F" w:rsidRDefault="0089136F" w:rsidP="008913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9E3685" wp14:editId="349E5765">
                  <wp:extent cx="809625" cy="1069465"/>
                  <wp:effectExtent l="0" t="0" r="0" b="0"/>
                  <wp:docPr id="22" name="Рисунок 22" descr="Обществознание. 10 класс. Учебник. Базовый уров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Обществознание. 10 класс. Учебник. Базовый уров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270" cy="107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E7F229" w14:textId="77777777" w:rsidR="0089136F" w:rsidRPr="00781064" w:rsidRDefault="0089136F" w:rsidP="0089136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0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Обществознание. 10 класс</w:t>
            </w:r>
            <w:r w:rsidRPr="00781064">
              <w:rPr>
                <w:rFonts w:ascii="Times New Roman" w:hAnsi="Times New Roman" w:cs="Times New Roman"/>
                <w:sz w:val="28"/>
                <w:szCs w:val="28"/>
              </w:rPr>
              <w:t>: учеб. для общеобразоват. организаций: базовый уровень / [Л.Н. Боголюбов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1064">
              <w:rPr>
                <w:rFonts w:ascii="Times New Roman" w:hAnsi="Times New Roman" w:cs="Times New Roman"/>
                <w:sz w:val="28"/>
                <w:szCs w:val="28"/>
              </w:rPr>
              <w:t>и др.]; под ред. Л.Н. Боголюбова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А.Ю. Лазебниковой</w:t>
            </w:r>
            <w:r w:rsidRPr="0078106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3-е изд. –</w:t>
            </w:r>
            <w:r w:rsidRPr="00781064">
              <w:rPr>
                <w:rFonts w:ascii="Times New Roman" w:hAnsi="Times New Roman" w:cs="Times New Roman"/>
                <w:sz w:val="28"/>
                <w:szCs w:val="28"/>
              </w:rPr>
              <w:t xml:space="preserve">  М.: Просвещение, 2021. –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Pr="00781064"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</w:p>
          <w:p w14:paraId="20FEE779" w14:textId="77777777" w:rsidR="0089136F" w:rsidRPr="00781064" w:rsidRDefault="0089136F" w:rsidP="0089136F">
            <w:pPr>
              <w:tabs>
                <w:tab w:val="left" w:pos="327"/>
                <w:tab w:val="left" w:pos="737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02C021" w14:textId="10420090" w:rsidR="0089136F" w:rsidRDefault="0089136F" w:rsidP="008913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9136F" w:rsidRPr="00EF7991" w14:paraId="131D0827" w14:textId="77777777" w:rsidTr="00087FBB"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F19E71" w14:textId="3E1BA3B9" w:rsidR="0089136F" w:rsidRDefault="0089136F" w:rsidP="008913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64D4D6" wp14:editId="4845ED68">
                  <wp:extent cx="781050" cy="1016079"/>
                  <wp:effectExtent l="0" t="0" r="0" b="0"/>
                  <wp:docPr id="23" name="Рисунок 23" descr="Обществознание. 11 класс. Учебник. Базовый уров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Обществознание. 11 класс. Учебник. Базовый уров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96" cy="1027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C5CD8" w14:textId="77777777" w:rsidR="0089136F" w:rsidRPr="00781064" w:rsidRDefault="0089136F" w:rsidP="0089136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0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Обществознание. 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7810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класс</w:t>
            </w:r>
            <w:r w:rsidRPr="00781064">
              <w:rPr>
                <w:rFonts w:ascii="Times New Roman" w:hAnsi="Times New Roman" w:cs="Times New Roman"/>
                <w:sz w:val="28"/>
                <w:szCs w:val="28"/>
              </w:rPr>
              <w:t>: учеб. для общеобразоват. организаций: базовый уровень / [Л.Н. Боголюбов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1064">
              <w:rPr>
                <w:rFonts w:ascii="Times New Roman" w:hAnsi="Times New Roman" w:cs="Times New Roman"/>
                <w:sz w:val="28"/>
                <w:szCs w:val="28"/>
              </w:rPr>
              <w:t>и др.]; под ред. Л.Н. Боголюбова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А.Ю. Лазебниковой</w:t>
            </w:r>
            <w:r w:rsidRPr="0078106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3-е изд. –</w:t>
            </w:r>
            <w:r w:rsidRPr="00781064">
              <w:rPr>
                <w:rFonts w:ascii="Times New Roman" w:hAnsi="Times New Roman" w:cs="Times New Roman"/>
                <w:sz w:val="28"/>
                <w:szCs w:val="28"/>
              </w:rPr>
              <w:t xml:space="preserve">  М.: Просвещение, 2021. –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781064"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</w:p>
          <w:p w14:paraId="3858017C" w14:textId="77777777" w:rsidR="0089136F" w:rsidRPr="00781064" w:rsidRDefault="0089136F" w:rsidP="0089136F">
            <w:pPr>
              <w:tabs>
                <w:tab w:val="left" w:pos="327"/>
                <w:tab w:val="left" w:pos="737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3DC0E0" w14:textId="0E229DB8" w:rsidR="0089136F" w:rsidRDefault="0089136F" w:rsidP="008913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9136F" w:rsidRPr="00EF7991" w14:paraId="49C2AB62" w14:textId="77777777" w:rsidTr="00087FBB"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1506AE" w14:textId="18E71C7A" w:rsidR="0089136F" w:rsidRPr="00EF7991" w:rsidRDefault="0089136F" w:rsidP="008913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92C5B6C" wp14:editId="096580E7">
                  <wp:simplePos x="0" y="0"/>
                  <wp:positionH relativeFrom="column">
                    <wp:posOffset>151766</wp:posOffset>
                  </wp:positionH>
                  <wp:positionV relativeFrom="paragraph">
                    <wp:posOffset>37465</wp:posOffset>
                  </wp:positionV>
                  <wp:extent cx="858314" cy="1122976"/>
                  <wp:effectExtent l="0" t="0" r="0" b="1270"/>
                  <wp:wrapNone/>
                  <wp:docPr id="20" name="Рисунок 20" descr="История. С древнейших времен до конца XIX века. 10-11 классы. Учебник. Базовый и углубленный уровни. В двух частях. Часть 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История. С древнейших времен до конца XIX века. 10-11 классы. Учебник. Базовый и углубленный уровни. В двух частях. Часть 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356" cy="113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B55B6F" w14:textId="77777777" w:rsidR="0089136F" w:rsidRPr="0089136F" w:rsidRDefault="0089136F" w:rsidP="0089136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9136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Сахаров А.Н. </w:t>
            </w:r>
          </w:p>
          <w:p w14:paraId="7A0AFF0A" w14:textId="434020E8" w:rsidR="0089136F" w:rsidRPr="00EF7991" w:rsidRDefault="0089136F" w:rsidP="0089136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89136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История. С древнейших времён до конца </w:t>
            </w:r>
            <w:r w:rsidRPr="0089136F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XIX</w:t>
            </w:r>
            <w:r w:rsidRPr="0089136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века</w:t>
            </w:r>
            <w:r w:rsidRPr="00EB6185">
              <w:rPr>
                <w:rFonts w:ascii="Times New Roman" w:hAnsi="Times New Roman"/>
                <w:sz w:val="28"/>
                <w:szCs w:val="28"/>
              </w:rPr>
              <w:t>: учебник для 10-11 классов общеобразовательных организаций. Базовый и углублённый уровни: в 2 частях. Ч. 1 / А. Н. Сахаров, Н.В. Загладин, Ю. А. Петров. – Москва: ООО "Русское слово – учебник, 2021. – 448 с. : ил.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E72D54" w14:textId="77777777" w:rsidR="0089136F" w:rsidRPr="00EF7991" w:rsidRDefault="0089136F" w:rsidP="008913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89136F" w:rsidRPr="00EF7991" w14:paraId="3E3C9C0B" w14:textId="77777777" w:rsidTr="00087FBB"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1FFC07" w14:textId="296C40EF" w:rsidR="0089136F" w:rsidRPr="00EF7991" w:rsidRDefault="0089136F" w:rsidP="008913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2E49A3" wp14:editId="26E21528">
                  <wp:extent cx="914400" cy="1217282"/>
                  <wp:effectExtent l="0" t="0" r="0" b="2540"/>
                  <wp:docPr id="25" name="Рисунок 25" descr="Книга: Финансовая грамотность. Цифровой мир. 10-11 классы. Учебник. Базовый уров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нига: Финансовая грамотность. Цифровой мир. 10-11 классы. Учебник. Базовый уров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761" cy="122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D68A3" w14:textId="77777777" w:rsidR="0089136F" w:rsidRPr="007159F0" w:rsidRDefault="0089136F" w:rsidP="0089136F">
            <w:pPr>
              <w:tabs>
                <w:tab w:val="left" w:pos="44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159F0">
              <w:rPr>
                <w:rFonts w:ascii="Times New Roman" w:hAnsi="Times New Roman"/>
                <w:b/>
                <w:bCs/>
                <w:sz w:val="28"/>
                <w:szCs w:val="28"/>
              </w:rPr>
              <w:t>Толкачева С. В.</w:t>
            </w:r>
          </w:p>
          <w:p w14:paraId="42058AA4" w14:textId="192AD1B1" w:rsidR="0089136F" w:rsidRPr="007159F0" w:rsidRDefault="0089136F" w:rsidP="0089136F">
            <w:pPr>
              <w:tabs>
                <w:tab w:val="left" w:pos="44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9F0">
              <w:rPr>
                <w:rFonts w:ascii="Times New Roman" w:hAnsi="Times New Roman"/>
                <w:sz w:val="28"/>
                <w:szCs w:val="28"/>
              </w:rPr>
              <w:t xml:space="preserve">Общественные науки. </w:t>
            </w:r>
            <w:r w:rsidRPr="007159F0">
              <w:rPr>
                <w:rFonts w:ascii="Times New Roman" w:hAnsi="Times New Roman"/>
                <w:b/>
                <w:bCs/>
                <w:sz w:val="28"/>
                <w:szCs w:val="28"/>
              </w:rPr>
              <w:t>Финансовая грамотность. Цифровой мир: 10-11 классы</w:t>
            </w:r>
            <w:r w:rsidRPr="007159F0">
              <w:rPr>
                <w:rFonts w:ascii="Times New Roman" w:hAnsi="Times New Roman"/>
                <w:sz w:val="28"/>
                <w:szCs w:val="28"/>
              </w:rPr>
              <w:t xml:space="preserve">: базовый уровень: учебник / С. В. Толкачева. – 2-изд., стер. – Москва: Просвещение, 2022. – 174 </w:t>
            </w:r>
            <w:r w:rsidRPr="007159F0">
              <w:rPr>
                <w:sz w:val="28"/>
                <w:szCs w:val="28"/>
              </w:rPr>
              <w:sym w:font="Symbol" w:char="F05B"/>
            </w:r>
            <w:r w:rsidRPr="007159F0">
              <w:rPr>
                <w:rFonts w:ascii="Times New Roman" w:hAnsi="Times New Roman"/>
                <w:sz w:val="28"/>
                <w:szCs w:val="28"/>
              </w:rPr>
              <w:t>2</w:t>
            </w:r>
            <w:r w:rsidRPr="007159F0">
              <w:rPr>
                <w:sz w:val="28"/>
                <w:szCs w:val="28"/>
              </w:rPr>
              <w:sym w:font="Symbol" w:char="F05D"/>
            </w:r>
            <w:r w:rsidRPr="007159F0">
              <w:rPr>
                <w:rFonts w:ascii="Times New Roman" w:hAnsi="Times New Roman"/>
                <w:sz w:val="28"/>
                <w:szCs w:val="28"/>
              </w:rPr>
              <w:t>, с. : ил.</w:t>
            </w:r>
          </w:p>
          <w:p w14:paraId="68EC7828" w14:textId="617E67ED" w:rsidR="0089136F" w:rsidRPr="004D0827" w:rsidRDefault="0089136F" w:rsidP="0089136F">
            <w:pPr>
              <w:tabs>
                <w:tab w:val="left" w:pos="44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CA8427" w14:textId="03F10B7C" w:rsidR="0089136F" w:rsidRDefault="0089136F" w:rsidP="008913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89136F" w:rsidRPr="00EF7991" w14:paraId="5652C041" w14:textId="77777777" w:rsidTr="00087FBB"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3B1D9A" w14:textId="1B8ED69E" w:rsidR="0089136F" w:rsidRDefault="00851A7C" w:rsidP="008913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CC210C" wp14:editId="5B396D88">
                  <wp:extent cx="792960" cy="1199277"/>
                  <wp:effectExtent l="0" t="0" r="762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5884" t="13428" r="35792" b="10415"/>
                          <a:stretch/>
                        </pic:blipFill>
                        <pic:spPr bwMode="auto">
                          <a:xfrm>
                            <a:off x="0" y="0"/>
                            <a:ext cx="808441" cy="1222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522B8E" w14:textId="77777777" w:rsidR="009A7819" w:rsidRPr="009A7819" w:rsidRDefault="009A7819" w:rsidP="009A781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781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Кузибецкий А. Н. </w:t>
            </w:r>
          </w:p>
          <w:p w14:paraId="14EB5AFD" w14:textId="40FE8367" w:rsidR="0089136F" w:rsidRPr="00F965A3" w:rsidRDefault="009A7819" w:rsidP="00851A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819">
              <w:rPr>
                <w:rFonts w:ascii="Times New Roman" w:hAnsi="Times New Roman"/>
                <w:b/>
                <w:bCs/>
                <w:sz w:val="28"/>
                <w:szCs w:val="28"/>
              </w:rPr>
              <w:t>Правовое обеспечение профессиональной деятельности в образовательных организациях</w:t>
            </w:r>
            <w:r w:rsidRPr="009A7819">
              <w:rPr>
                <w:rFonts w:ascii="Times New Roman" w:hAnsi="Times New Roman"/>
                <w:sz w:val="28"/>
                <w:szCs w:val="28"/>
              </w:rPr>
              <w:t>: учебник для студ. учреждений сред. проф. образования /А.Н. Кузибецкий, В. Ю. Розка, М. В. Николаева. — 5-е изд., перераб. и доп.  — М. : Академия, 2020. — 336 с.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0E5EAC" w14:textId="0571EDC2" w:rsidR="0089136F" w:rsidRPr="00F965A3" w:rsidRDefault="00851A7C" w:rsidP="0089136F">
            <w:pPr>
              <w:autoSpaceDE w:val="0"/>
              <w:autoSpaceDN w:val="0"/>
              <w:adjustRightInd w:val="0"/>
              <w:spacing w:line="322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89136F" w:rsidRPr="00EF7991" w14:paraId="04E3539B" w14:textId="77777777" w:rsidTr="00087FBB"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A65A4D" w14:textId="56050DA8" w:rsidR="0089136F" w:rsidRDefault="00144162" w:rsidP="008913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590620" wp14:editId="45F0A13D">
                  <wp:extent cx="814664" cy="1219200"/>
                  <wp:effectExtent l="0" t="0" r="5080" b="0"/>
                  <wp:docPr id="4" name="Рисунок 4" descr="Детская литература: Выразительное чтение: Практикум. Учебное пособ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етская литература: Выразительное чтение: Практикум. Учебное пособ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47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A0B403" w14:textId="2C6F0F7A" w:rsidR="00071D83" w:rsidRPr="00071D83" w:rsidRDefault="00071D83" w:rsidP="00071D8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1D83">
              <w:rPr>
                <w:rFonts w:ascii="Times New Roman" w:hAnsi="Times New Roman"/>
                <w:b/>
                <w:bCs/>
                <w:sz w:val="28"/>
                <w:szCs w:val="28"/>
              </w:rPr>
              <w:t>Детская литература. Выразительное чтение. Практикум</w:t>
            </w:r>
            <w:r w:rsidRPr="00071D83">
              <w:rPr>
                <w:rFonts w:ascii="Times New Roman" w:hAnsi="Times New Roman"/>
                <w:sz w:val="28"/>
                <w:szCs w:val="28"/>
              </w:rPr>
              <w:t>: учеб. пособие для студ. учреждений сред. проф. образования / О.В. Астафьева, А.В. Денисова, И.Л. Днепрова и др.; под редакцией Т.В.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71D83">
              <w:rPr>
                <w:rFonts w:ascii="Times New Roman" w:hAnsi="Times New Roman"/>
                <w:sz w:val="28"/>
                <w:szCs w:val="28"/>
              </w:rPr>
              <w:t>Рыжковой. – 6-е  изд., стер. – Москва : Академия, 2018. – 320 с. : ил. </w:t>
            </w:r>
          </w:p>
          <w:p w14:paraId="0AAF78A6" w14:textId="77777777" w:rsidR="0089136F" w:rsidRPr="00F965A3" w:rsidRDefault="0089136F" w:rsidP="0089136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B4385F" w14:textId="0C7E254C" w:rsidR="0089136F" w:rsidRPr="00F965A3" w:rsidRDefault="00736A68" w:rsidP="0089136F">
            <w:pPr>
              <w:autoSpaceDE w:val="0"/>
              <w:autoSpaceDN w:val="0"/>
              <w:adjustRightInd w:val="0"/>
              <w:spacing w:line="322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144162" w:rsidRPr="00EF7991" w14:paraId="4AED6897" w14:textId="77777777" w:rsidTr="00087FBB"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B87570" w14:textId="2474A40A" w:rsidR="00144162" w:rsidRDefault="00736A68" w:rsidP="008913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D0966E" wp14:editId="53FBE726">
                  <wp:extent cx="781050" cy="1192129"/>
                  <wp:effectExtent l="0" t="0" r="0" b="8255"/>
                  <wp:docPr id="5" name="Рисунок 5" descr="Теория и методика физического воспитания детей младшего школьного возраста с практикумом. Учебное пособ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еория и методика физического воспитания детей младшего школьного возраста с практикумом. Учебное пособ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490" cy="120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7F1B32" w14:textId="60C1AEB5" w:rsidR="00660319" w:rsidRPr="00660319" w:rsidRDefault="00660319" w:rsidP="006603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bookmarkStart w:id="0" w:name="_Hlk101343262"/>
            <w:r w:rsidRPr="00660319">
              <w:rPr>
                <w:rFonts w:ascii="Times New Roman" w:hAnsi="Times New Roman"/>
                <w:b/>
                <w:bCs/>
                <w:sz w:val="28"/>
                <w:szCs w:val="28"/>
              </w:rPr>
              <w:t>Теория и методика физического воспитания детей младшего школьного возраста с практикумом</w:t>
            </w:r>
            <w:r w:rsidRPr="00660319">
              <w:rPr>
                <w:rFonts w:ascii="Times New Roman" w:hAnsi="Times New Roman"/>
                <w:sz w:val="28"/>
                <w:szCs w:val="28"/>
              </w:rPr>
              <w:t>: учеб.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0319">
              <w:rPr>
                <w:rFonts w:ascii="Times New Roman" w:hAnsi="Times New Roman"/>
                <w:sz w:val="28"/>
                <w:szCs w:val="28"/>
              </w:rPr>
              <w:t xml:space="preserve">для студ. учрежд. сред. проф. образования / [Т. Ю. Торочкова, Н. Ю. Аристова, И. А. Демина и др.] ; под ред. Т. Ю. Торочковой. – </w:t>
            </w:r>
            <w:r w:rsidRPr="00660319">
              <w:rPr>
                <w:rFonts w:ascii="Times New Roman" w:hAnsi="Times New Roman"/>
                <w:sz w:val="28"/>
                <w:szCs w:val="28"/>
              </w:rPr>
              <w:t>5</w:t>
            </w:r>
            <w:r w:rsidRPr="00660319">
              <w:rPr>
                <w:rFonts w:ascii="Times New Roman" w:hAnsi="Times New Roman"/>
                <w:sz w:val="28"/>
                <w:szCs w:val="28"/>
              </w:rPr>
              <w:t>-е изд. – Москва : Академия, 2020. – 272 с.</w:t>
            </w:r>
          </w:p>
          <w:bookmarkEnd w:id="0"/>
          <w:p w14:paraId="1A7E09AE" w14:textId="77777777" w:rsidR="00144162" w:rsidRPr="00071D83" w:rsidRDefault="00144162" w:rsidP="00071D8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461054" w14:textId="12446DD8" w:rsidR="00144162" w:rsidRPr="00F965A3" w:rsidRDefault="00736A68" w:rsidP="0089136F">
            <w:pPr>
              <w:autoSpaceDE w:val="0"/>
              <w:autoSpaceDN w:val="0"/>
              <w:adjustRightInd w:val="0"/>
              <w:spacing w:line="322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736A68" w:rsidRPr="00EF7991" w14:paraId="08B14C50" w14:textId="77777777" w:rsidTr="00087FBB"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A15656" w14:textId="30FEC1B4" w:rsidR="00736A68" w:rsidRDefault="002A475C" w:rsidP="008913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9E2806" wp14:editId="7C5BE535">
                  <wp:extent cx="857250" cy="1350120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322" cy="135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9D996" w14:textId="5FAB2CB1" w:rsidR="00736A68" w:rsidRPr="00660319" w:rsidRDefault="00320E4C" w:rsidP="00320E4C">
            <w:pPr>
              <w:tabs>
                <w:tab w:val="left" w:pos="176"/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20E4C">
              <w:rPr>
                <w:rFonts w:ascii="Times New Roman" w:hAnsi="Times New Roman"/>
                <w:b/>
                <w:kern w:val="36"/>
                <w:sz w:val="28"/>
                <w:szCs w:val="28"/>
              </w:rPr>
              <w:t>Теоретические и методические основы физического воспитания и развития детей раннего и  дошкольного возраста : практикум</w:t>
            </w:r>
            <w:r w:rsidRPr="00320E4C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 xml:space="preserve"> :  учеб. пособие</w:t>
            </w:r>
            <w:r w:rsidRPr="00320E4C">
              <w:rPr>
                <w:rFonts w:ascii="Times New Roman" w:hAnsi="Times New Roman"/>
                <w:sz w:val="28"/>
                <w:szCs w:val="28"/>
              </w:rPr>
              <w:t xml:space="preserve"> для студ. учреждений сред. проф. образования </w:t>
            </w:r>
            <w:r w:rsidRPr="00320E4C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 xml:space="preserve">/ [С. О. Филиппова, О. А. Каминский, Г.Г. Лукина и др.] ; под ред. С. О. Филипповой. –6-е изд., стер.  – </w:t>
            </w:r>
            <w:r w:rsidRPr="00320E4C">
              <w:rPr>
                <w:rFonts w:ascii="Times New Roman" w:hAnsi="Times New Roman"/>
                <w:sz w:val="28"/>
                <w:szCs w:val="28"/>
              </w:rPr>
              <w:t>Москва : Академия,</w:t>
            </w:r>
            <w:r w:rsidRPr="00320E4C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 xml:space="preserve"> 2020. – 192 с.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9D401D" w14:textId="5DA21D78" w:rsidR="00736A68" w:rsidRPr="00F965A3" w:rsidRDefault="00DE2571" w:rsidP="0089136F">
            <w:pPr>
              <w:autoSpaceDE w:val="0"/>
              <w:autoSpaceDN w:val="0"/>
              <w:adjustRightInd w:val="0"/>
              <w:spacing w:line="322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4D3C6D" w:rsidRPr="00EF7991" w14:paraId="49E51D0A" w14:textId="77777777" w:rsidTr="00087FBB"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C290B9" w14:textId="6F57E5AF" w:rsidR="004D3C6D" w:rsidRDefault="0091727D" w:rsidP="008913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99AA40" wp14:editId="4C0C48DA">
                  <wp:extent cx="819150" cy="1239505"/>
                  <wp:effectExtent l="0" t="0" r="0" b="0"/>
                  <wp:docPr id="7" name="Рисунок 7" descr="Взаимодействие с родителями и сотрудниками дошкольной образовательной организации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заимодействие с родителями и сотрудниками дошкольной образовательной организации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625" cy="1252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36D841" w14:textId="134FC47B" w:rsidR="004D3C6D" w:rsidRPr="00054EED" w:rsidRDefault="004D3C6D" w:rsidP="00054EED">
            <w:pPr>
              <w:tabs>
                <w:tab w:val="left" w:pos="284"/>
                <w:tab w:val="left" w:pos="737"/>
              </w:tabs>
              <w:spacing w:after="0" w:line="240" w:lineRule="auto"/>
              <w:jc w:val="both"/>
              <w:rPr>
                <w:rStyle w:val="serp-urlitem"/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5A6FC9">
              <w:rPr>
                <w:rFonts w:ascii="Times New Roman" w:hAnsi="Times New Roman"/>
                <w:b/>
                <w:sz w:val="28"/>
                <w:szCs w:val="28"/>
              </w:rPr>
              <w:t>Взаимодействие с родителями и сотрудниками дошкольной образовательной организации</w:t>
            </w:r>
            <w:r w:rsidRPr="005A6FC9">
              <w:rPr>
                <w:rFonts w:ascii="Times New Roman" w:hAnsi="Times New Roman"/>
                <w:bCs/>
                <w:sz w:val="28"/>
                <w:szCs w:val="28"/>
              </w:rPr>
              <w:t>: учеб. для студ. учреждений сред. проф. образования /  [Е.А. Шашенкова, Н.Ю. Крюкова, Н.А. Воробьева, К.И. Чижова, Л.Б. Розова] ; под ред. Е.А. Шашенковой. – Москва : ИЦ «Академия». – 2020. – 256 с.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1327A8" w14:textId="342B2CFD" w:rsidR="004D3C6D" w:rsidRDefault="004D3C6D" w:rsidP="0089136F">
            <w:pPr>
              <w:autoSpaceDE w:val="0"/>
              <w:autoSpaceDN w:val="0"/>
              <w:adjustRightInd w:val="0"/>
              <w:spacing w:line="322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320E4C" w:rsidRPr="00EF7991" w14:paraId="33C2CB28" w14:textId="77777777" w:rsidTr="00087FBB"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BD36F0" w14:textId="61F6B807" w:rsidR="00320E4C" w:rsidRDefault="002C269F" w:rsidP="008913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914503" wp14:editId="0B97C72C">
                  <wp:extent cx="790575" cy="1254156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050" cy="1264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F182F5" w14:textId="6AC2AC93" w:rsidR="00320E4C" w:rsidRPr="005A6FC9" w:rsidRDefault="00320E4C" w:rsidP="002A475C">
            <w:pPr>
              <w:pStyle w:val="a3"/>
              <w:tabs>
                <w:tab w:val="left" w:pos="348"/>
                <w:tab w:val="left" w:pos="737"/>
              </w:tabs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20E4C">
              <w:rPr>
                <w:rFonts w:ascii="Times New Roman" w:hAnsi="Times New Roman"/>
                <w:b/>
                <w:sz w:val="28"/>
                <w:szCs w:val="28"/>
              </w:rPr>
              <w:t>Теоретические основы организации обучения в разных возрастных группах</w:t>
            </w:r>
            <w:r w:rsidRPr="00320E4C">
              <w:rPr>
                <w:rFonts w:ascii="Times New Roman" w:hAnsi="Times New Roman"/>
                <w:bCs/>
                <w:sz w:val="28"/>
                <w:szCs w:val="28"/>
              </w:rPr>
              <w:t>: учеб. для студ. учреждений сред. проф. образования /  [Е.А. Шашенкова, Л.А. Першина, Н.А. Воробьева, и др.] ; под ред. Е.А. Шашенковой, Н.А. Воробьевой. – Москва : ИЦ «Академия». – 2020. – 288 с.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39CEE4" w14:textId="78D6516F" w:rsidR="00320E4C" w:rsidRDefault="0073078E" w:rsidP="0089136F">
            <w:pPr>
              <w:autoSpaceDE w:val="0"/>
              <w:autoSpaceDN w:val="0"/>
              <w:adjustRightInd w:val="0"/>
              <w:spacing w:line="322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2C269F" w:rsidRPr="00EF7991" w14:paraId="30ABE069" w14:textId="77777777" w:rsidTr="00087FBB"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8FD4A0" w14:textId="47ADDDDE" w:rsidR="002C269F" w:rsidRDefault="002A10C1" w:rsidP="008913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7A5F39" wp14:editId="27F10890">
                  <wp:extent cx="809625" cy="1242691"/>
                  <wp:effectExtent l="0" t="0" r="0" b="0"/>
                  <wp:docPr id="9" name="Рисунок 9" descr="Методическое обеспечение образовательного процесса в дошкольных организациях. Профессиональный модуль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етодическое обеспечение образовательного процесса в дошкольных организациях. Профессиональный модуль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909" cy="1246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4DFF45" w14:textId="77777777" w:rsidR="002C269F" w:rsidRPr="002C269F" w:rsidRDefault="002C269F" w:rsidP="002C269F">
            <w:pPr>
              <w:pStyle w:val="a3"/>
              <w:tabs>
                <w:tab w:val="left" w:pos="348"/>
                <w:tab w:val="left" w:pos="73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C269F">
              <w:rPr>
                <w:rFonts w:ascii="Times New Roman" w:hAnsi="Times New Roman"/>
                <w:b/>
                <w:sz w:val="28"/>
                <w:szCs w:val="28"/>
              </w:rPr>
              <w:t xml:space="preserve">Шашенкова Е.А. </w:t>
            </w:r>
          </w:p>
          <w:p w14:paraId="48DCCBE6" w14:textId="64E23209" w:rsidR="002C269F" w:rsidRPr="00320E4C" w:rsidRDefault="002C269F" w:rsidP="002A10C1">
            <w:pPr>
              <w:pStyle w:val="a3"/>
              <w:tabs>
                <w:tab w:val="left" w:pos="348"/>
                <w:tab w:val="left" w:pos="73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C269F">
              <w:rPr>
                <w:rFonts w:ascii="Times New Roman" w:hAnsi="Times New Roman"/>
                <w:b/>
                <w:sz w:val="28"/>
                <w:szCs w:val="28"/>
              </w:rPr>
              <w:t>Методическое</w:t>
            </w:r>
            <w:r w:rsidRPr="002C269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C269F">
              <w:rPr>
                <w:rFonts w:ascii="Times New Roman" w:hAnsi="Times New Roman"/>
                <w:b/>
                <w:sz w:val="28"/>
                <w:szCs w:val="28"/>
              </w:rPr>
              <w:t>обеспечение образовательного процесса в дошкольных организациях</w:t>
            </w:r>
            <w:r w:rsidRPr="002C269F">
              <w:rPr>
                <w:rFonts w:ascii="Times New Roman" w:hAnsi="Times New Roman"/>
                <w:bCs/>
                <w:sz w:val="28"/>
                <w:szCs w:val="28"/>
              </w:rPr>
              <w:t>: учеб. для студ. учреждений сред. проф. образования /  Е.А. Шашенкова, Н.А. Воробьева, М.В. Воробьева ; под ред. Е.А. Шашенковой. – Москва : ИЦ «Академия», 2019. – 272 с.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872539" w14:textId="36D2B9DC" w:rsidR="002C269F" w:rsidRDefault="002C269F" w:rsidP="0089136F">
            <w:pPr>
              <w:autoSpaceDE w:val="0"/>
              <w:autoSpaceDN w:val="0"/>
              <w:adjustRightInd w:val="0"/>
              <w:spacing w:line="322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</w:tbl>
    <w:p w14:paraId="25F391E0" w14:textId="77777777" w:rsidR="00B3475B" w:rsidRDefault="00B3475B"/>
    <w:sectPr w:rsidR="00B3475B" w:rsidSect="00986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E77AA"/>
    <w:multiLevelType w:val="hybridMultilevel"/>
    <w:tmpl w:val="11869426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" w15:restartNumberingAfterBreak="0">
    <w:nsid w:val="0DC62691"/>
    <w:multiLevelType w:val="hybridMultilevel"/>
    <w:tmpl w:val="CE0068B0"/>
    <w:lvl w:ilvl="0" w:tplc="80861C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D11696"/>
    <w:multiLevelType w:val="hybridMultilevel"/>
    <w:tmpl w:val="FD203C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5E4D4D"/>
    <w:multiLevelType w:val="hybridMultilevel"/>
    <w:tmpl w:val="20DAC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64451"/>
    <w:multiLevelType w:val="hybridMultilevel"/>
    <w:tmpl w:val="F9F024E8"/>
    <w:lvl w:ilvl="0" w:tplc="2996AF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C13DB8"/>
    <w:multiLevelType w:val="hybridMultilevel"/>
    <w:tmpl w:val="86D41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644569"/>
    <w:multiLevelType w:val="hybridMultilevel"/>
    <w:tmpl w:val="E5A0B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1823EF"/>
    <w:multiLevelType w:val="hybridMultilevel"/>
    <w:tmpl w:val="C5224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4B1547"/>
    <w:multiLevelType w:val="hybridMultilevel"/>
    <w:tmpl w:val="239C8C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CB146A"/>
    <w:multiLevelType w:val="hybridMultilevel"/>
    <w:tmpl w:val="5666F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649205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6588717">
    <w:abstractNumId w:val="1"/>
  </w:num>
  <w:num w:numId="3" w16cid:durableId="2131165562">
    <w:abstractNumId w:val="5"/>
  </w:num>
  <w:num w:numId="4" w16cid:durableId="1662080640">
    <w:abstractNumId w:val="0"/>
  </w:num>
  <w:num w:numId="5" w16cid:durableId="1840466707">
    <w:abstractNumId w:val="7"/>
  </w:num>
  <w:num w:numId="6" w16cid:durableId="385103748">
    <w:abstractNumId w:val="2"/>
  </w:num>
  <w:num w:numId="7" w16cid:durableId="1360618240">
    <w:abstractNumId w:val="4"/>
  </w:num>
  <w:num w:numId="8" w16cid:durableId="112140230">
    <w:abstractNumId w:val="3"/>
  </w:num>
  <w:num w:numId="9" w16cid:durableId="1720592241">
    <w:abstractNumId w:val="9"/>
  </w:num>
  <w:num w:numId="10" w16cid:durableId="12574040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74C"/>
    <w:rsid w:val="00054EED"/>
    <w:rsid w:val="00071D83"/>
    <w:rsid w:val="00144162"/>
    <w:rsid w:val="002A10C1"/>
    <w:rsid w:val="002A475C"/>
    <w:rsid w:val="002C269F"/>
    <w:rsid w:val="002D10AE"/>
    <w:rsid w:val="002F274C"/>
    <w:rsid w:val="002F3538"/>
    <w:rsid w:val="00300694"/>
    <w:rsid w:val="00320E4C"/>
    <w:rsid w:val="00356A0B"/>
    <w:rsid w:val="004D3C6D"/>
    <w:rsid w:val="005A6FC9"/>
    <w:rsid w:val="00660319"/>
    <w:rsid w:val="007159F0"/>
    <w:rsid w:val="0073078E"/>
    <w:rsid w:val="00736A68"/>
    <w:rsid w:val="00781064"/>
    <w:rsid w:val="007D2D0D"/>
    <w:rsid w:val="008442EB"/>
    <w:rsid w:val="00851A7C"/>
    <w:rsid w:val="00857962"/>
    <w:rsid w:val="0089136F"/>
    <w:rsid w:val="0091727D"/>
    <w:rsid w:val="009609CE"/>
    <w:rsid w:val="009A7819"/>
    <w:rsid w:val="00AA5D43"/>
    <w:rsid w:val="00B3475B"/>
    <w:rsid w:val="00BE1664"/>
    <w:rsid w:val="00D265C3"/>
    <w:rsid w:val="00D664F9"/>
    <w:rsid w:val="00DE2571"/>
    <w:rsid w:val="00E31245"/>
    <w:rsid w:val="00EB6185"/>
    <w:rsid w:val="00EF5536"/>
    <w:rsid w:val="00FB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B5A1B"/>
  <w15:chartTrackingRefBased/>
  <w15:docId w15:val="{436A646E-6EA3-43B7-AF5C-B6A8D3DE2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10AE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D10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10A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11">
    <w:name w:val="Стиль1"/>
    <w:basedOn w:val="1"/>
    <w:rsid w:val="002D10AE"/>
    <w:pPr>
      <w:keepLines w:val="0"/>
      <w:spacing w:before="0" w:line="240" w:lineRule="auto"/>
    </w:pPr>
    <w:rPr>
      <w:rFonts w:ascii="Times New Roman" w:eastAsia="Times New Roman" w:hAnsi="Times New Roman" w:cs="Arial"/>
      <w:bCs/>
      <w:color w:val="auto"/>
      <w:kern w:val="32"/>
      <w:sz w:val="28"/>
    </w:rPr>
  </w:style>
  <w:style w:type="character" w:customStyle="1" w:styleId="10">
    <w:name w:val="Заголовок 1 Знак"/>
    <w:basedOn w:val="a0"/>
    <w:link w:val="1"/>
    <w:uiPriority w:val="9"/>
    <w:rsid w:val="002D10A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serp-urlitem">
    <w:name w:val="serp-url__item"/>
    <w:basedOn w:val="a0"/>
    <w:rsid w:val="00054E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3</Pages>
  <Words>654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2022-04-28T07:18:00Z</dcterms:created>
  <dcterms:modified xsi:type="dcterms:W3CDTF">2022-04-29T11:50:00Z</dcterms:modified>
</cp:coreProperties>
</file>