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0EB" w:rsidRPr="007A6BC8" w:rsidRDefault="000F60EB" w:rsidP="007A6BC8">
      <w:pPr>
        <w:spacing w:after="0" w:line="240" w:lineRule="auto"/>
        <w:jc w:val="center"/>
        <w:rPr>
          <w:rFonts w:ascii="Times New Roman" w:hAnsi="Times New Roman"/>
          <w:sz w:val="24"/>
          <w:szCs w:val="24"/>
        </w:rPr>
      </w:pPr>
      <w:r w:rsidRPr="007A6BC8">
        <w:rPr>
          <w:rFonts w:ascii="Times New Roman" w:hAnsi="Times New Roman"/>
          <w:sz w:val="24"/>
          <w:szCs w:val="24"/>
        </w:rPr>
        <w:t xml:space="preserve">Согласие родителей (законных представителей) </w:t>
      </w:r>
    </w:p>
    <w:p w:rsidR="00A34204" w:rsidRDefault="007A6BC8" w:rsidP="00500D83">
      <w:pPr>
        <w:spacing w:after="0" w:line="240" w:lineRule="auto"/>
        <w:jc w:val="center"/>
        <w:rPr>
          <w:rFonts w:ascii="Times New Roman" w:hAnsi="Times New Roman"/>
          <w:sz w:val="24"/>
          <w:szCs w:val="24"/>
        </w:rPr>
      </w:pPr>
      <w:r w:rsidRPr="007A6BC8">
        <w:rPr>
          <w:rFonts w:ascii="Times New Roman" w:hAnsi="Times New Roman"/>
          <w:sz w:val="24"/>
          <w:szCs w:val="24"/>
        </w:rPr>
        <w:t>об использовании их детьми личных сре</w:t>
      </w:r>
      <w:proofErr w:type="gramStart"/>
      <w:r w:rsidRPr="007A6BC8">
        <w:rPr>
          <w:rFonts w:ascii="Times New Roman" w:hAnsi="Times New Roman"/>
          <w:sz w:val="24"/>
          <w:szCs w:val="24"/>
        </w:rPr>
        <w:t>дств св</w:t>
      </w:r>
      <w:proofErr w:type="gramEnd"/>
      <w:r w:rsidRPr="007A6BC8">
        <w:rPr>
          <w:rFonts w:ascii="Times New Roman" w:hAnsi="Times New Roman"/>
          <w:sz w:val="24"/>
          <w:szCs w:val="24"/>
        </w:rPr>
        <w:t xml:space="preserve">язи с выходом в сеть Интернет при посещении </w:t>
      </w:r>
      <w:r w:rsidR="00500D83" w:rsidRPr="00500D83">
        <w:rPr>
          <w:rFonts w:ascii="Times New Roman" w:hAnsi="Times New Roman"/>
          <w:sz w:val="24"/>
          <w:szCs w:val="24"/>
        </w:rPr>
        <w:t xml:space="preserve">областного государственного автономного </w:t>
      </w:r>
    </w:p>
    <w:p w:rsidR="00500D83" w:rsidRPr="00500D83" w:rsidRDefault="00500D83" w:rsidP="00500D83">
      <w:pPr>
        <w:spacing w:after="0" w:line="240" w:lineRule="auto"/>
        <w:jc w:val="center"/>
        <w:rPr>
          <w:rFonts w:ascii="Times New Roman" w:hAnsi="Times New Roman"/>
          <w:sz w:val="24"/>
          <w:szCs w:val="24"/>
        </w:rPr>
      </w:pPr>
      <w:r w:rsidRPr="00500D83">
        <w:rPr>
          <w:rFonts w:ascii="Times New Roman" w:hAnsi="Times New Roman"/>
          <w:sz w:val="24"/>
          <w:szCs w:val="24"/>
        </w:rPr>
        <w:t>профессионального</w:t>
      </w:r>
      <w:r w:rsidR="00A34204">
        <w:rPr>
          <w:rFonts w:ascii="Times New Roman" w:hAnsi="Times New Roman"/>
          <w:sz w:val="24"/>
          <w:szCs w:val="24"/>
        </w:rPr>
        <w:t xml:space="preserve"> </w:t>
      </w:r>
      <w:r w:rsidRPr="00500D83">
        <w:rPr>
          <w:rFonts w:ascii="Times New Roman" w:hAnsi="Times New Roman"/>
          <w:sz w:val="24"/>
          <w:szCs w:val="24"/>
        </w:rPr>
        <w:t xml:space="preserve">образовательного учреждения   </w:t>
      </w:r>
    </w:p>
    <w:p w:rsidR="000F60EB" w:rsidRPr="007A6BC8" w:rsidRDefault="00500D83" w:rsidP="00500D83">
      <w:pPr>
        <w:spacing w:after="0" w:line="240" w:lineRule="auto"/>
        <w:jc w:val="center"/>
        <w:rPr>
          <w:rFonts w:ascii="Times New Roman" w:hAnsi="Times New Roman"/>
          <w:sz w:val="24"/>
          <w:szCs w:val="24"/>
        </w:rPr>
      </w:pPr>
      <w:r w:rsidRPr="00500D83">
        <w:rPr>
          <w:rFonts w:ascii="Times New Roman" w:hAnsi="Times New Roman"/>
          <w:sz w:val="24"/>
          <w:szCs w:val="24"/>
        </w:rPr>
        <w:t xml:space="preserve">«Яковлевский педагогический колледж»   </w:t>
      </w:r>
    </w:p>
    <w:p w:rsidR="007A6BC8" w:rsidRPr="007A6BC8" w:rsidRDefault="007A6BC8" w:rsidP="000F60EB">
      <w:pPr>
        <w:spacing w:after="0" w:line="240" w:lineRule="auto"/>
        <w:jc w:val="center"/>
        <w:rPr>
          <w:rFonts w:ascii="Times New Roman" w:hAnsi="Times New Roman"/>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786"/>
      </w:tblGrid>
      <w:tr w:rsidR="000F60EB" w:rsidRPr="007A6BC8" w:rsidTr="00A34204">
        <w:sdt>
          <w:sdtPr>
            <w:rPr>
              <w:rFonts w:ascii="Times New Roman" w:hAnsi="Times New Roman"/>
              <w:sz w:val="24"/>
              <w:szCs w:val="24"/>
            </w:rPr>
            <w:id w:val="1005560065"/>
            <w:placeholder>
              <w:docPart w:val="DefaultPlaceholder_1082065160"/>
            </w:placeholder>
            <w:showingPlcHdr/>
            <w:date>
              <w:dateFormat w:val="dd.MM.yyyy"/>
              <w:lid w:val="ru-RU"/>
              <w:storeMappedDataAs w:val="dateTime"/>
              <w:calendar w:val="gregorian"/>
            </w:date>
          </w:sdtPr>
          <w:sdtEndPr/>
          <w:sdtContent>
            <w:tc>
              <w:tcPr>
                <w:tcW w:w="4677" w:type="dxa"/>
                <w:hideMark/>
              </w:tcPr>
              <w:p w:rsidR="000F60EB" w:rsidRPr="007A6BC8" w:rsidRDefault="00F934CF" w:rsidP="00F934CF">
                <w:pPr>
                  <w:rPr>
                    <w:rFonts w:ascii="Times New Roman" w:hAnsi="Times New Roman"/>
                    <w:sz w:val="24"/>
                    <w:szCs w:val="24"/>
                  </w:rPr>
                </w:pPr>
                <w:r w:rsidRPr="00121484">
                  <w:rPr>
                    <w:rStyle w:val="a4"/>
                  </w:rPr>
                  <w:t>Место для ввода даты.</w:t>
                </w:r>
              </w:p>
            </w:tc>
          </w:sdtContent>
        </w:sdt>
        <w:tc>
          <w:tcPr>
            <w:tcW w:w="4786" w:type="dxa"/>
            <w:hideMark/>
          </w:tcPr>
          <w:p w:rsidR="000F60EB" w:rsidRPr="007A6BC8" w:rsidRDefault="000F60EB">
            <w:pPr>
              <w:jc w:val="right"/>
              <w:rPr>
                <w:rFonts w:ascii="Times New Roman" w:hAnsi="Times New Roman"/>
                <w:sz w:val="24"/>
                <w:szCs w:val="24"/>
              </w:rPr>
            </w:pPr>
            <w:r w:rsidRPr="007A6BC8">
              <w:rPr>
                <w:rFonts w:ascii="Times New Roman" w:hAnsi="Times New Roman"/>
                <w:sz w:val="24"/>
                <w:szCs w:val="24"/>
              </w:rPr>
              <w:t>г. Строитель</w:t>
            </w:r>
          </w:p>
        </w:tc>
      </w:tr>
    </w:tbl>
    <w:p w:rsidR="000F60EB" w:rsidRPr="007A6BC8" w:rsidRDefault="000F60EB" w:rsidP="000F60EB">
      <w:pPr>
        <w:spacing w:after="0" w:line="240" w:lineRule="auto"/>
        <w:jc w:val="center"/>
        <w:rPr>
          <w:rFonts w:ascii="Times New Roman" w:hAnsi="Times New Roman"/>
          <w:sz w:val="24"/>
          <w:szCs w:val="24"/>
        </w:rPr>
      </w:pPr>
    </w:p>
    <w:p w:rsidR="0023601A" w:rsidRPr="007A6BC8" w:rsidRDefault="000F60EB" w:rsidP="005279E6">
      <w:pPr>
        <w:spacing w:after="0" w:line="240" w:lineRule="auto"/>
        <w:ind w:firstLine="709"/>
        <w:jc w:val="both"/>
        <w:rPr>
          <w:rFonts w:ascii="Times New Roman" w:hAnsi="Times New Roman"/>
          <w:sz w:val="24"/>
          <w:szCs w:val="24"/>
        </w:rPr>
      </w:pPr>
      <w:r w:rsidRPr="007A6BC8">
        <w:rPr>
          <w:rFonts w:ascii="Times New Roman" w:hAnsi="Times New Roman"/>
          <w:sz w:val="24"/>
          <w:szCs w:val="24"/>
        </w:rPr>
        <w:t xml:space="preserve">Я, </w:t>
      </w:r>
      <w:r w:rsidR="004722DC">
        <w:rPr>
          <w:rFonts w:ascii="Times New Roman" w:hAnsi="Times New Roman"/>
          <w:sz w:val="24"/>
          <w:szCs w:val="24"/>
        </w:rPr>
        <w:t xml:space="preserve"> </w:t>
      </w:r>
      <w:sdt>
        <w:sdtPr>
          <w:rPr>
            <w:rFonts w:ascii="Times New Roman" w:hAnsi="Times New Roman"/>
            <w:sz w:val="24"/>
            <w:szCs w:val="24"/>
          </w:rPr>
          <w:alias w:val="Ф.И.О."/>
          <w:tag w:val="Ф.И.О."/>
          <w:id w:val="-1988312405"/>
          <w:placeholder>
            <w:docPart w:val="990B862801784D27BA4B8339E16A4501"/>
          </w:placeholder>
          <w:showingPlcHdr/>
          <w:text/>
        </w:sdtPr>
        <w:sdtEndPr/>
        <w:sdtContent>
          <w:r w:rsidR="004722DC" w:rsidRPr="00121484">
            <w:rPr>
              <w:rStyle w:val="a4"/>
            </w:rPr>
            <w:t>Место для ввода текста.</w:t>
          </w:r>
        </w:sdtContent>
      </w:sdt>
      <w:r w:rsidR="00D137E4">
        <w:rPr>
          <w:rFonts w:ascii="Times New Roman" w:hAnsi="Times New Roman"/>
          <w:sz w:val="24"/>
          <w:szCs w:val="24"/>
        </w:rPr>
        <w:t>,</w:t>
      </w:r>
      <w:r w:rsidR="00A045EC">
        <w:rPr>
          <w:rFonts w:ascii="Times New Roman" w:hAnsi="Times New Roman"/>
          <w:sz w:val="24"/>
          <w:szCs w:val="24"/>
        </w:rPr>
        <w:t xml:space="preserve"> </w:t>
      </w:r>
      <w:r w:rsidR="00D137E4" w:rsidRPr="007A6BC8">
        <w:rPr>
          <w:rFonts w:ascii="Times New Roman" w:hAnsi="Times New Roman"/>
          <w:sz w:val="24"/>
          <w:szCs w:val="24"/>
        </w:rPr>
        <w:t>именуемый в</w:t>
      </w:r>
      <w:r w:rsidR="00C72325">
        <w:rPr>
          <w:rFonts w:ascii="Times New Roman" w:hAnsi="Times New Roman"/>
          <w:sz w:val="24"/>
          <w:szCs w:val="24"/>
        </w:rPr>
        <w:t xml:space="preserve"> </w:t>
      </w:r>
      <w:r w:rsidRPr="007A6BC8">
        <w:rPr>
          <w:rFonts w:ascii="Times New Roman" w:hAnsi="Times New Roman"/>
          <w:sz w:val="24"/>
          <w:szCs w:val="24"/>
        </w:rPr>
        <w:t xml:space="preserve">дальнейшем «Субъект», в целях защиты от информации, причиняющей </w:t>
      </w:r>
      <w:r w:rsidR="005C78BE" w:rsidRPr="007A6BC8">
        <w:rPr>
          <w:rFonts w:ascii="Times New Roman" w:hAnsi="Times New Roman"/>
          <w:sz w:val="24"/>
          <w:szCs w:val="24"/>
        </w:rPr>
        <w:t xml:space="preserve">вред здоровью и развитию моего </w:t>
      </w:r>
      <w:r w:rsidRPr="007A6BC8">
        <w:rPr>
          <w:rFonts w:ascii="Times New Roman" w:hAnsi="Times New Roman"/>
          <w:sz w:val="24"/>
          <w:szCs w:val="24"/>
        </w:rPr>
        <w:t xml:space="preserve">ребенка </w:t>
      </w:r>
      <w:sdt>
        <w:sdtPr>
          <w:rPr>
            <w:rFonts w:ascii="Times New Roman" w:hAnsi="Times New Roman"/>
            <w:sz w:val="24"/>
            <w:szCs w:val="24"/>
          </w:rPr>
          <w:alias w:val="Ф.И.О."/>
          <w:tag w:val="Ф.И.О."/>
          <w:id w:val="1775672300"/>
          <w:placeholder>
            <w:docPart w:val="DefaultPlaceholder_1082065158"/>
          </w:placeholder>
          <w:showingPlcHdr/>
          <w:text/>
        </w:sdtPr>
        <w:sdtEndPr/>
        <w:sdtContent>
          <w:r w:rsidR="00A045EC" w:rsidRPr="00121484">
            <w:rPr>
              <w:rStyle w:val="a4"/>
            </w:rPr>
            <w:t>Место для ввода текста.</w:t>
          </w:r>
        </w:sdtContent>
      </w:sdt>
      <w:r w:rsidR="005279E6">
        <w:rPr>
          <w:rFonts w:ascii="Times New Roman" w:hAnsi="Times New Roman"/>
          <w:sz w:val="24"/>
          <w:szCs w:val="24"/>
        </w:rPr>
        <w:t xml:space="preserve">, </w:t>
      </w:r>
      <w:proofErr w:type="gramStart"/>
      <w:r w:rsidR="00D137E4" w:rsidRPr="007A6BC8">
        <w:rPr>
          <w:rFonts w:ascii="Times New Roman" w:hAnsi="Times New Roman"/>
          <w:sz w:val="24"/>
          <w:szCs w:val="24"/>
        </w:rPr>
        <w:t>даю</w:t>
      </w:r>
      <w:proofErr w:type="gramEnd"/>
      <w:r w:rsidR="00D137E4" w:rsidRPr="007A6BC8">
        <w:rPr>
          <w:rFonts w:ascii="Times New Roman" w:hAnsi="Times New Roman"/>
          <w:sz w:val="24"/>
          <w:szCs w:val="24"/>
        </w:rPr>
        <w:t xml:space="preserve"> </w:t>
      </w:r>
      <w:sdt>
        <w:sdtPr>
          <w:rPr>
            <w:rFonts w:ascii="Times New Roman" w:hAnsi="Times New Roman"/>
            <w:sz w:val="24"/>
            <w:szCs w:val="24"/>
          </w:rPr>
          <w:id w:val="1337959624"/>
          <w:placeholder>
            <w:docPart w:val="DefaultPlaceholder_1082065159"/>
          </w:placeholder>
          <w:showingPlcHdr/>
          <w:dropDownList>
            <w:listItem w:value="Выберите элемент."/>
            <w:listItem w:displayText="согласие" w:value="согласие"/>
            <w:listItem w:displayText="запрет" w:value="запрет"/>
          </w:dropDownList>
        </w:sdtPr>
        <w:sdtEndPr/>
        <w:sdtContent>
          <w:r w:rsidR="00C72325" w:rsidRPr="00121484">
            <w:rPr>
              <w:rStyle w:val="a4"/>
            </w:rPr>
            <w:t>Выберите элемент.</w:t>
          </w:r>
        </w:sdtContent>
      </w:sdt>
      <w:r w:rsidR="00A045EC">
        <w:rPr>
          <w:rFonts w:ascii="Times New Roman" w:hAnsi="Times New Roman"/>
          <w:sz w:val="24"/>
          <w:szCs w:val="24"/>
        </w:rPr>
        <w:t xml:space="preserve"> </w:t>
      </w:r>
      <w:r w:rsidR="0023601A" w:rsidRPr="007A6BC8">
        <w:rPr>
          <w:rFonts w:ascii="Times New Roman" w:hAnsi="Times New Roman"/>
          <w:sz w:val="24"/>
          <w:szCs w:val="24"/>
        </w:rPr>
        <w:t>на использование личных средств связи с выходом в сеть Интернет при посещении колледжа.</w:t>
      </w:r>
    </w:p>
    <w:p w:rsidR="00E07013" w:rsidRPr="007A6BC8" w:rsidRDefault="00E07013" w:rsidP="00E07013">
      <w:pPr>
        <w:spacing w:after="0" w:line="240" w:lineRule="auto"/>
        <w:ind w:firstLine="709"/>
        <w:jc w:val="both"/>
        <w:rPr>
          <w:rFonts w:ascii="Times New Roman" w:hAnsi="Times New Roman"/>
          <w:sz w:val="24"/>
          <w:szCs w:val="24"/>
        </w:rPr>
      </w:pPr>
      <w:r w:rsidRPr="007A6BC8">
        <w:rPr>
          <w:rFonts w:ascii="Times New Roman" w:hAnsi="Times New Roman"/>
          <w:sz w:val="24"/>
          <w:szCs w:val="24"/>
        </w:rPr>
        <w:t>В соответствии со статьей 6.17</w:t>
      </w:r>
      <w:r w:rsidR="00470984">
        <w:rPr>
          <w:rFonts w:ascii="Times New Roman" w:hAnsi="Times New Roman"/>
          <w:sz w:val="24"/>
          <w:szCs w:val="24"/>
        </w:rPr>
        <w:t xml:space="preserve"> Кодекса Российской Федерации об административных правонарушениях от 30 декабря 2001 года №  195-ФЗ руководитель образовательной организации</w:t>
      </w:r>
      <w:r w:rsidR="00DC14D1">
        <w:rPr>
          <w:rFonts w:ascii="Times New Roman" w:hAnsi="Times New Roman"/>
          <w:sz w:val="24"/>
          <w:szCs w:val="24"/>
        </w:rPr>
        <w:t xml:space="preserve"> несет ответственность за нарушение законодательства </w:t>
      </w:r>
      <w:r w:rsidR="00DC14D1" w:rsidRPr="00DC14D1">
        <w:rPr>
          <w:rFonts w:ascii="Times New Roman" w:hAnsi="Times New Roman"/>
          <w:sz w:val="24"/>
          <w:szCs w:val="24"/>
        </w:rPr>
        <w:t>Российской Федерации</w:t>
      </w:r>
      <w:r w:rsidR="00DC14D1">
        <w:rPr>
          <w:rFonts w:ascii="Times New Roman" w:hAnsi="Times New Roman"/>
          <w:sz w:val="24"/>
          <w:szCs w:val="24"/>
        </w:rPr>
        <w:t xml:space="preserve"> о защите детей от информации, причиняющей вред их здоровью и (или) развитию.</w:t>
      </w:r>
    </w:p>
    <w:p w:rsidR="00DC14D1" w:rsidRPr="00DC14D1" w:rsidRDefault="00E07013" w:rsidP="00DC14D1">
      <w:pPr>
        <w:spacing w:after="0" w:line="240" w:lineRule="auto"/>
        <w:ind w:firstLine="708"/>
        <w:jc w:val="both"/>
        <w:rPr>
          <w:rFonts w:ascii="Times New Roman" w:hAnsi="Times New Roman"/>
          <w:sz w:val="24"/>
          <w:szCs w:val="24"/>
        </w:rPr>
      </w:pPr>
      <w:r w:rsidRPr="007A6BC8">
        <w:rPr>
          <w:rFonts w:ascii="Times New Roman" w:hAnsi="Times New Roman"/>
          <w:sz w:val="24"/>
          <w:szCs w:val="24"/>
        </w:rPr>
        <w:t>Федеральным законом от 29 декабря 2010 года</w:t>
      </w:r>
      <w:r w:rsidR="0023601A" w:rsidRPr="007A6BC8">
        <w:rPr>
          <w:rFonts w:ascii="Times New Roman" w:hAnsi="Times New Roman"/>
          <w:sz w:val="24"/>
          <w:szCs w:val="24"/>
        </w:rPr>
        <w:t xml:space="preserve"> </w:t>
      </w:r>
      <w:r w:rsidR="00DC14D1" w:rsidRPr="00DC14D1">
        <w:rPr>
          <w:rFonts w:ascii="Times New Roman" w:hAnsi="Times New Roman"/>
          <w:sz w:val="24"/>
          <w:szCs w:val="24"/>
        </w:rPr>
        <w:t>№ 436-ФЗ «О защите детей от информации, причиняющей вред их здоровью и развитию» установлены требования к распространению среди детей, в том числе требования к осуществлению классификации информационной продукции, ее экспертизы, государственного надзора и контроля за соблюдением законодательства Российской Федерации о защите детей от информации, причиняющей вред их здоровью и (или) развитию.</w:t>
      </w:r>
    </w:p>
    <w:p w:rsidR="005C78BE" w:rsidRDefault="00E07013" w:rsidP="00DC14D1">
      <w:pPr>
        <w:spacing w:after="0" w:line="240" w:lineRule="auto"/>
        <w:ind w:firstLine="708"/>
        <w:jc w:val="both"/>
        <w:rPr>
          <w:rFonts w:ascii="Times New Roman" w:hAnsi="Times New Roman"/>
          <w:sz w:val="24"/>
          <w:szCs w:val="24"/>
        </w:rPr>
      </w:pPr>
      <w:r w:rsidRPr="007A6BC8">
        <w:rPr>
          <w:rFonts w:ascii="Times New Roman" w:hAnsi="Times New Roman"/>
          <w:sz w:val="24"/>
          <w:szCs w:val="24"/>
        </w:rPr>
        <w:t>Я ознакомлена с перечнем</w:t>
      </w:r>
      <w:r w:rsidR="00DC14D1">
        <w:rPr>
          <w:rFonts w:ascii="Times New Roman" w:hAnsi="Times New Roman"/>
          <w:sz w:val="24"/>
          <w:szCs w:val="24"/>
        </w:rPr>
        <w:t xml:space="preserve"> </w:t>
      </w:r>
      <w:r w:rsidR="00DC14D1" w:rsidRPr="00DC14D1">
        <w:rPr>
          <w:rFonts w:ascii="Times New Roman" w:hAnsi="Times New Roman"/>
          <w:sz w:val="24"/>
          <w:szCs w:val="24"/>
        </w:rPr>
        <w:t>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r w:rsidR="00DC14D1">
        <w:rPr>
          <w:rFonts w:ascii="Times New Roman" w:hAnsi="Times New Roman"/>
          <w:sz w:val="24"/>
          <w:szCs w:val="24"/>
        </w:rPr>
        <w:t xml:space="preserve">: </w:t>
      </w:r>
    </w:p>
    <w:tbl>
      <w:tblPr>
        <w:tblStyle w:val="1"/>
        <w:tblW w:w="0" w:type="auto"/>
        <w:tblInd w:w="108" w:type="dxa"/>
        <w:tblLook w:val="04A0" w:firstRow="1" w:lastRow="0" w:firstColumn="1" w:lastColumn="0" w:noHBand="0" w:noVBand="1"/>
      </w:tblPr>
      <w:tblGrid>
        <w:gridCol w:w="3969"/>
        <w:gridCol w:w="6061"/>
      </w:tblGrid>
      <w:tr w:rsidR="00DC14D1" w:rsidRPr="00DC14D1" w:rsidTr="00DC14D1">
        <w:tc>
          <w:tcPr>
            <w:tcW w:w="3969" w:type="dxa"/>
          </w:tcPr>
          <w:p w:rsidR="00DC14D1" w:rsidRPr="00DC14D1" w:rsidRDefault="00DC14D1" w:rsidP="00DC14D1">
            <w:pPr>
              <w:jc w:val="center"/>
              <w:rPr>
                <w:rFonts w:ascii="Times New Roman" w:eastAsiaTheme="minorHAnsi" w:hAnsi="Times New Roman"/>
                <w:sz w:val="20"/>
                <w:szCs w:val="20"/>
              </w:rPr>
            </w:pPr>
            <w:r w:rsidRPr="00DC14D1">
              <w:rPr>
                <w:rFonts w:ascii="Times New Roman" w:eastAsiaTheme="minorHAnsi" w:hAnsi="Times New Roman"/>
                <w:sz w:val="20"/>
                <w:szCs w:val="20"/>
              </w:rPr>
              <w:t>Виды информации</w:t>
            </w:r>
          </w:p>
        </w:tc>
        <w:tc>
          <w:tcPr>
            <w:tcW w:w="6061" w:type="dxa"/>
          </w:tcPr>
          <w:p w:rsidR="00DC14D1" w:rsidRPr="00DC14D1" w:rsidRDefault="00DC14D1" w:rsidP="00DC14D1">
            <w:pPr>
              <w:jc w:val="center"/>
              <w:rPr>
                <w:rFonts w:ascii="Times New Roman" w:eastAsiaTheme="minorHAnsi" w:hAnsi="Times New Roman"/>
                <w:sz w:val="20"/>
                <w:szCs w:val="20"/>
              </w:rPr>
            </w:pPr>
            <w:r w:rsidRPr="00DC14D1">
              <w:rPr>
                <w:rFonts w:ascii="Times New Roman" w:eastAsiaTheme="minorHAnsi" w:hAnsi="Times New Roman"/>
                <w:sz w:val="20"/>
                <w:szCs w:val="20"/>
              </w:rPr>
              <w:t>Описание видов информации</w:t>
            </w:r>
          </w:p>
        </w:tc>
      </w:tr>
      <w:tr w:rsidR="00DC14D1" w:rsidRPr="00C72325" w:rsidTr="00DC14D1">
        <w:tc>
          <w:tcPr>
            <w:tcW w:w="10030" w:type="dxa"/>
            <w:gridSpan w:val="2"/>
          </w:tcPr>
          <w:p w:rsidR="00DC14D1" w:rsidRPr="005279E6" w:rsidRDefault="00DC14D1" w:rsidP="00DC14D1">
            <w:pPr>
              <w:jc w:val="center"/>
              <w:rPr>
                <w:rFonts w:ascii="Times New Roman" w:eastAsiaTheme="minorHAnsi" w:hAnsi="Times New Roman"/>
                <w:b/>
                <w:i/>
                <w:sz w:val="18"/>
                <w:szCs w:val="18"/>
              </w:rPr>
            </w:pPr>
            <w:r w:rsidRPr="005279E6">
              <w:rPr>
                <w:rFonts w:ascii="Times New Roman" w:eastAsiaTheme="minorHAnsi" w:hAnsi="Times New Roman"/>
                <w:b/>
                <w:i/>
                <w:sz w:val="18"/>
                <w:szCs w:val="18"/>
              </w:rPr>
              <w:t>Информация, запрещенная для распространения среди детей, согласно ч. 2 статьи 5 Федерального закона № 436-ФЗ</w:t>
            </w:r>
          </w:p>
        </w:tc>
      </w:tr>
      <w:tr w:rsidR="00DC14D1" w:rsidRPr="00DC14D1" w:rsidTr="00DC14D1">
        <w:tc>
          <w:tcPr>
            <w:tcW w:w="3969" w:type="dxa"/>
          </w:tcPr>
          <w:p w:rsidR="00DC14D1" w:rsidRPr="00DC14D1" w:rsidRDefault="00DC14D1" w:rsidP="00DC14D1">
            <w:pPr>
              <w:jc w:val="both"/>
              <w:rPr>
                <w:rFonts w:ascii="Times New Roman" w:eastAsiaTheme="minorHAnsi" w:hAnsi="Times New Roman"/>
                <w:sz w:val="20"/>
                <w:szCs w:val="20"/>
              </w:rPr>
            </w:pPr>
            <w:r w:rsidRPr="00DC14D1">
              <w:rPr>
                <w:rFonts w:ascii="Times New Roman" w:eastAsiaTheme="minorHAnsi" w:hAnsi="Times New Roman"/>
                <w:sz w:val="20"/>
                <w:szCs w:val="20"/>
              </w:rPr>
              <w:t>Побуждающая детей к совершенствованию действий, представляющих угрозу жизни и (или) здоровью, в том числе к причинению среда своему здоровью, самоубийству</w:t>
            </w:r>
          </w:p>
        </w:tc>
        <w:tc>
          <w:tcPr>
            <w:tcW w:w="6061" w:type="dxa"/>
          </w:tcPr>
          <w:p w:rsidR="00DC14D1" w:rsidRPr="00DC14D1" w:rsidRDefault="00DC14D1" w:rsidP="00DC14D1">
            <w:pPr>
              <w:jc w:val="both"/>
              <w:rPr>
                <w:rFonts w:ascii="Times New Roman" w:eastAsiaTheme="minorHAnsi" w:hAnsi="Times New Roman"/>
                <w:sz w:val="20"/>
                <w:szCs w:val="20"/>
              </w:rPr>
            </w:pPr>
            <w:r w:rsidRPr="00DC14D1">
              <w:rPr>
                <w:rFonts w:ascii="Times New Roman" w:eastAsiaTheme="minorHAnsi" w:hAnsi="Times New Roman"/>
                <w:sz w:val="20"/>
                <w:szCs w:val="20"/>
              </w:rPr>
              <w:t>Информационная продукция (в том числе сайты форумы, доски объявлений, страницы социальных сетей, чаты в сети «Интернет», содержащая описания и (или)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DC14D1" w:rsidRPr="00DC14D1" w:rsidTr="00DC14D1">
        <w:tc>
          <w:tcPr>
            <w:tcW w:w="3969" w:type="dxa"/>
          </w:tcPr>
          <w:p w:rsidR="00DC14D1" w:rsidRPr="00DC14D1" w:rsidRDefault="00DC14D1" w:rsidP="00DC14D1">
            <w:pPr>
              <w:jc w:val="both"/>
              <w:rPr>
                <w:rFonts w:ascii="Times New Roman" w:eastAsiaTheme="minorHAnsi" w:hAnsi="Times New Roman"/>
                <w:sz w:val="20"/>
                <w:szCs w:val="20"/>
              </w:rPr>
            </w:pPr>
            <w:proofErr w:type="gramStart"/>
            <w:r w:rsidRPr="00DC14D1">
              <w:rPr>
                <w:rFonts w:ascii="Times New Roman" w:eastAsiaTheme="minorHAnsi" w:hAnsi="Times New Roman"/>
                <w:sz w:val="20"/>
                <w:szCs w:val="20"/>
              </w:rPr>
              <w:t>Способная</w:t>
            </w:r>
            <w:proofErr w:type="gramEnd"/>
            <w:r w:rsidRPr="00DC14D1">
              <w:rPr>
                <w:rFonts w:ascii="Times New Roman" w:eastAsiaTheme="minorHAnsi" w:hAnsi="Times New Roman"/>
                <w:sz w:val="20"/>
                <w:szCs w:val="20"/>
              </w:rPr>
              <w:t xml:space="preserve"> вызвать у детей желание 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6061" w:type="dxa"/>
          </w:tcPr>
          <w:p w:rsidR="00DC14D1" w:rsidRPr="00DC14D1" w:rsidRDefault="00DC14D1" w:rsidP="00DC14D1">
            <w:pPr>
              <w:jc w:val="both"/>
              <w:rPr>
                <w:rFonts w:ascii="Times New Roman" w:eastAsiaTheme="minorHAnsi" w:hAnsi="Times New Roman"/>
                <w:sz w:val="20"/>
                <w:szCs w:val="20"/>
              </w:rPr>
            </w:pPr>
            <w:r w:rsidRPr="00DC14D1">
              <w:rPr>
                <w:rFonts w:ascii="Times New Roman" w:eastAsiaTheme="minorHAnsi" w:hAnsi="Times New Roman"/>
                <w:sz w:val="20"/>
                <w:szCs w:val="20"/>
              </w:rP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алкогольную и спиртосодержащую продукции, пиво и напитки, изготавливаемых на его основе, принять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 на данную тему</w:t>
            </w:r>
            <w:r>
              <w:rPr>
                <w:rFonts w:ascii="Times New Roman" w:eastAsiaTheme="minorHAnsi" w:hAnsi="Times New Roman"/>
                <w:sz w:val="20"/>
                <w:szCs w:val="20"/>
              </w:rPr>
              <w:t>.</w:t>
            </w:r>
          </w:p>
        </w:tc>
      </w:tr>
      <w:tr w:rsidR="00DC14D1" w:rsidRPr="00DC14D1" w:rsidTr="00DC14D1">
        <w:tc>
          <w:tcPr>
            <w:tcW w:w="3969" w:type="dxa"/>
          </w:tcPr>
          <w:p w:rsidR="00DC14D1" w:rsidRPr="00DC14D1" w:rsidRDefault="00DC14D1" w:rsidP="00DC14D1">
            <w:pPr>
              <w:jc w:val="both"/>
              <w:rPr>
                <w:rFonts w:ascii="Times New Roman" w:eastAsiaTheme="minorHAnsi" w:hAnsi="Times New Roman"/>
                <w:sz w:val="20"/>
                <w:szCs w:val="20"/>
              </w:rPr>
            </w:pPr>
            <w:proofErr w:type="gramStart"/>
            <w:r w:rsidRPr="00DC14D1">
              <w:rPr>
                <w:rFonts w:ascii="Times New Roman" w:eastAsiaTheme="minorHAnsi" w:hAnsi="Times New Roman"/>
                <w:sz w:val="20"/>
                <w:szCs w:val="20"/>
              </w:rPr>
              <w:t>Обосновывающая</w:t>
            </w:r>
            <w:proofErr w:type="gramEnd"/>
            <w:r w:rsidRPr="00DC14D1">
              <w:rPr>
                <w:rFonts w:ascii="Times New Roman" w:eastAsiaTheme="minorHAnsi" w:hAnsi="Times New Roman"/>
                <w:sz w:val="20"/>
                <w:szCs w:val="20"/>
              </w:rPr>
              <w:t xml:space="preserve"> или оправдывающая насилие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436-ФЗ</w:t>
            </w:r>
          </w:p>
        </w:tc>
        <w:tc>
          <w:tcPr>
            <w:tcW w:w="6061" w:type="dxa"/>
          </w:tcPr>
          <w:p w:rsidR="00DC14D1" w:rsidRPr="00DC14D1" w:rsidRDefault="00DC14D1" w:rsidP="00DC14D1">
            <w:pPr>
              <w:jc w:val="both"/>
              <w:rPr>
                <w:rFonts w:ascii="Times New Roman" w:eastAsiaTheme="minorHAnsi" w:hAnsi="Times New Roman"/>
                <w:sz w:val="20"/>
                <w:szCs w:val="20"/>
              </w:rPr>
            </w:pPr>
            <w:proofErr w:type="gramStart"/>
            <w:r w:rsidRPr="00DC14D1">
              <w:rPr>
                <w:rFonts w:ascii="Times New Roman" w:eastAsiaTheme="minorHAnsi" w:hAnsi="Times New Roman"/>
                <w:sz w:val="20"/>
                <w:szCs w:val="20"/>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 жестокости</w:t>
            </w:r>
            <w:r>
              <w:rPr>
                <w:rFonts w:ascii="Times New Roman" w:eastAsiaTheme="minorHAnsi" w:hAnsi="Times New Roman"/>
                <w:sz w:val="20"/>
                <w:szCs w:val="20"/>
              </w:rPr>
              <w:t>, военных преступлений, преступлений против человечности.</w:t>
            </w:r>
            <w:proofErr w:type="gramEnd"/>
          </w:p>
        </w:tc>
      </w:tr>
      <w:tr w:rsidR="00DC14D1" w:rsidRPr="00DC14D1" w:rsidTr="00DC14D1">
        <w:tc>
          <w:tcPr>
            <w:tcW w:w="3969" w:type="dxa"/>
          </w:tcPr>
          <w:p w:rsidR="00DC14D1" w:rsidRPr="00DC14D1" w:rsidRDefault="00DC14D1" w:rsidP="005279E6">
            <w:pPr>
              <w:rPr>
                <w:rFonts w:ascii="Times New Roman" w:eastAsiaTheme="minorHAnsi" w:hAnsi="Times New Roman"/>
                <w:sz w:val="20"/>
                <w:szCs w:val="20"/>
              </w:rPr>
            </w:pPr>
            <w:r w:rsidRPr="00DC14D1">
              <w:rPr>
                <w:rFonts w:ascii="Times New Roman" w:eastAsiaTheme="minorHAnsi" w:hAnsi="Times New Roman"/>
                <w:sz w:val="20"/>
                <w:szCs w:val="20"/>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6061" w:type="dxa"/>
          </w:tcPr>
          <w:p w:rsidR="00DC14D1" w:rsidRPr="00DC14D1" w:rsidRDefault="00775B03" w:rsidP="00775B03">
            <w:pPr>
              <w:jc w:val="both"/>
              <w:rPr>
                <w:rFonts w:ascii="Times New Roman" w:eastAsiaTheme="minorHAnsi" w:hAnsi="Times New Roman"/>
                <w:sz w:val="20"/>
                <w:szCs w:val="20"/>
              </w:rPr>
            </w:pPr>
            <w:proofErr w:type="gramStart"/>
            <w:r w:rsidRPr="00775B03">
              <w:rPr>
                <w:rFonts w:ascii="Times New Roman" w:eastAsiaTheme="minorHAnsi" w:hAnsi="Times New Roman"/>
                <w:sz w:val="20"/>
                <w:szCs w:val="20"/>
              </w:rPr>
              <w:t>Информационная продукция (в том числе сайты, форумы, доски объявлений, страницы социальных сетей, чаты в сети «Интернет»),</w:t>
            </w:r>
            <w:r>
              <w:rPr>
                <w:rFonts w:ascii="Times New Roman" w:eastAsiaTheme="minorHAnsi" w:hAnsi="Times New Roman"/>
                <w:sz w:val="20"/>
                <w:szCs w:val="20"/>
              </w:rPr>
              <w:t xml:space="preserve"> призывающая к отказу от семьи и детей («</w:t>
            </w:r>
            <w:proofErr w:type="spellStart"/>
            <w:r>
              <w:rPr>
                <w:rFonts w:ascii="Times New Roman" w:eastAsiaTheme="minorHAnsi" w:hAnsi="Times New Roman"/>
                <w:sz w:val="20"/>
                <w:szCs w:val="20"/>
              </w:rPr>
              <w:t>Чайлдфри</w:t>
            </w:r>
            <w:proofErr w:type="spellEnd"/>
            <w:r>
              <w:rPr>
                <w:rFonts w:ascii="Times New Roman" w:eastAsiaTheme="minorHAnsi" w:hAnsi="Times New Roman"/>
                <w:sz w:val="20"/>
                <w:szCs w:val="20"/>
              </w:rPr>
              <w:t>»), страницы клубов для лиц нетрадиционной сексуальной ориентации, содержащая описания, фотографии, рисунки, аудио- и видеоматериалы.</w:t>
            </w:r>
            <w:proofErr w:type="gramEnd"/>
          </w:p>
        </w:tc>
      </w:tr>
      <w:tr w:rsidR="00DC14D1" w:rsidRPr="00DC14D1" w:rsidTr="00DC14D1">
        <w:tc>
          <w:tcPr>
            <w:tcW w:w="3969" w:type="dxa"/>
          </w:tcPr>
          <w:p w:rsidR="00DC14D1" w:rsidRPr="00DC14D1" w:rsidRDefault="00775B03" w:rsidP="005279E6">
            <w:pPr>
              <w:rPr>
                <w:rFonts w:ascii="Times New Roman" w:eastAsiaTheme="minorHAnsi" w:hAnsi="Times New Roman"/>
                <w:sz w:val="20"/>
                <w:szCs w:val="20"/>
              </w:rPr>
            </w:pPr>
            <w:proofErr w:type="gramStart"/>
            <w:r w:rsidRPr="00775B03">
              <w:rPr>
                <w:rFonts w:ascii="Times New Roman" w:eastAsiaTheme="minorHAnsi" w:hAnsi="Times New Roman"/>
                <w:sz w:val="20"/>
                <w:szCs w:val="20"/>
              </w:rPr>
              <w:t>Оправ</w:t>
            </w:r>
            <w:r>
              <w:rPr>
                <w:rFonts w:ascii="Times New Roman" w:eastAsiaTheme="minorHAnsi" w:hAnsi="Times New Roman"/>
                <w:sz w:val="20"/>
                <w:szCs w:val="20"/>
              </w:rPr>
              <w:t>дывающая</w:t>
            </w:r>
            <w:proofErr w:type="gramEnd"/>
            <w:r>
              <w:rPr>
                <w:rFonts w:ascii="Times New Roman" w:eastAsiaTheme="minorHAnsi" w:hAnsi="Times New Roman"/>
                <w:sz w:val="20"/>
                <w:szCs w:val="20"/>
              </w:rPr>
              <w:t xml:space="preserve"> </w:t>
            </w:r>
            <w:r w:rsidRPr="00775B03">
              <w:rPr>
                <w:rFonts w:ascii="Times New Roman" w:eastAsiaTheme="minorHAnsi" w:hAnsi="Times New Roman"/>
                <w:sz w:val="20"/>
                <w:szCs w:val="20"/>
              </w:rPr>
              <w:t>противоправное поведение</w:t>
            </w:r>
          </w:p>
        </w:tc>
        <w:tc>
          <w:tcPr>
            <w:tcW w:w="6061" w:type="dxa"/>
          </w:tcPr>
          <w:p w:rsidR="00DC14D1" w:rsidRPr="00DC14D1" w:rsidRDefault="00775B03" w:rsidP="00775B03">
            <w:pPr>
              <w:jc w:val="both"/>
              <w:rPr>
                <w:rFonts w:ascii="Times New Roman" w:eastAsiaTheme="minorHAnsi" w:hAnsi="Times New Roman"/>
                <w:sz w:val="20"/>
                <w:szCs w:val="20"/>
              </w:rPr>
            </w:pPr>
            <w:proofErr w:type="gramStart"/>
            <w:r w:rsidRPr="00775B03">
              <w:rPr>
                <w:rFonts w:ascii="Times New Roman" w:eastAsiaTheme="minorHAnsi" w:hAnsi="Times New Roman"/>
                <w:sz w:val="20"/>
                <w:szCs w:val="20"/>
              </w:rPr>
              <w:t>Информационная продукция (в том числе сайты, форумы, доски объявлений, страницы социальных сетей, чаты в сети «Интернет»),</w:t>
            </w:r>
            <w:r>
              <w:rPr>
                <w:rFonts w:ascii="Times New Roman" w:eastAsiaTheme="minorHAnsi" w:hAnsi="Times New Roman"/>
                <w:sz w:val="20"/>
                <w:szCs w:val="20"/>
              </w:rPr>
              <w:t xml:space="preserve"> </w:t>
            </w:r>
            <w:r w:rsidRPr="00775B03">
              <w:rPr>
                <w:rFonts w:ascii="Times New Roman" w:eastAsiaTheme="minorHAnsi" w:hAnsi="Times New Roman"/>
                <w:sz w:val="20"/>
                <w:szCs w:val="20"/>
              </w:rPr>
              <w:t xml:space="preserve"> содержащая описания, фотографии, р</w:t>
            </w:r>
            <w:r>
              <w:rPr>
                <w:rFonts w:ascii="Times New Roman" w:eastAsiaTheme="minorHAnsi" w:hAnsi="Times New Roman"/>
                <w:sz w:val="20"/>
                <w:szCs w:val="20"/>
              </w:rPr>
              <w:t>исунки, аудио- и видеоматериалы, содержащие призывы к противоправному поведению, одобрение противоправного пола</w:t>
            </w:r>
            <w:proofErr w:type="gramEnd"/>
          </w:p>
        </w:tc>
      </w:tr>
      <w:tr w:rsidR="00775B03" w:rsidRPr="00DC14D1" w:rsidTr="00DC14D1">
        <w:tc>
          <w:tcPr>
            <w:tcW w:w="3969" w:type="dxa"/>
          </w:tcPr>
          <w:p w:rsidR="00775B03" w:rsidRPr="00775B03" w:rsidRDefault="00775B03" w:rsidP="005279E6">
            <w:pPr>
              <w:rPr>
                <w:rFonts w:ascii="Times New Roman" w:eastAsiaTheme="minorHAnsi" w:hAnsi="Times New Roman"/>
                <w:sz w:val="20"/>
                <w:szCs w:val="20"/>
              </w:rPr>
            </w:pPr>
            <w:proofErr w:type="gramStart"/>
            <w:r>
              <w:rPr>
                <w:rFonts w:ascii="Times New Roman" w:eastAsiaTheme="minorHAnsi" w:hAnsi="Times New Roman"/>
                <w:sz w:val="20"/>
                <w:szCs w:val="20"/>
              </w:rPr>
              <w:t>Содержащая</w:t>
            </w:r>
            <w:proofErr w:type="gramEnd"/>
            <w:r>
              <w:rPr>
                <w:rFonts w:ascii="Times New Roman" w:eastAsiaTheme="minorHAnsi" w:hAnsi="Times New Roman"/>
                <w:sz w:val="20"/>
                <w:szCs w:val="20"/>
              </w:rPr>
              <w:t xml:space="preserve"> информацию порнографического характера</w:t>
            </w:r>
          </w:p>
        </w:tc>
        <w:tc>
          <w:tcPr>
            <w:tcW w:w="6061" w:type="dxa"/>
          </w:tcPr>
          <w:p w:rsidR="00775B03" w:rsidRPr="00775B03" w:rsidRDefault="00775B03" w:rsidP="00775B03">
            <w:pPr>
              <w:jc w:val="both"/>
              <w:rPr>
                <w:rFonts w:ascii="Times New Roman" w:eastAsiaTheme="minorHAnsi" w:hAnsi="Times New Roman"/>
                <w:sz w:val="20"/>
                <w:szCs w:val="20"/>
              </w:rPr>
            </w:pPr>
            <w:proofErr w:type="gramStart"/>
            <w:r w:rsidRPr="00775B03">
              <w:rPr>
                <w:rFonts w:ascii="Times New Roman" w:eastAsiaTheme="minorHAnsi" w:hAnsi="Times New Roman"/>
                <w:sz w:val="20"/>
                <w:szCs w:val="20"/>
              </w:rPr>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w:t>
            </w:r>
            <w:r>
              <w:rPr>
                <w:rFonts w:ascii="Times New Roman" w:eastAsiaTheme="minorHAnsi" w:hAnsi="Times New Roman"/>
                <w:sz w:val="20"/>
                <w:szCs w:val="20"/>
              </w:rPr>
              <w:t>видеоматериалы по данной теме</w:t>
            </w:r>
            <w:proofErr w:type="gramEnd"/>
          </w:p>
        </w:tc>
      </w:tr>
      <w:tr w:rsidR="00775B03" w:rsidRPr="00DC14D1" w:rsidTr="00DC14D1">
        <w:tc>
          <w:tcPr>
            <w:tcW w:w="3969" w:type="dxa"/>
          </w:tcPr>
          <w:p w:rsidR="00775B03" w:rsidRDefault="00996B37" w:rsidP="00996B37">
            <w:pPr>
              <w:jc w:val="both"/>
              <w:rPr>
                <w:rFonts w:ascii="Times New Roman" w:eastAsiaTheme="minorHAnsi" w:hAnsi="Times New Roman"/>
                <w:sz w:val="20"/>
                <w:szCs w:val="20"/>
              </w:rPr>
            </w:pPr>
            <w:r>
              <w:rPr>
                <w:rFonts w:ascii="Times New Roman" w:eastAsiaTheme="minorHAnsi" w:hAnsi="Times New Roman"/>
                <w:sz w:val="20"/>
                <w:szCs w:val="20"/>
              </w:rPr>
              <w:lastRenderedPageBreak/>
              <w:t>О несовершеннолетнем, пострадавшем в результате противоправных действий (</w:t>
            </w:r>
            <w:proofErr w:type="spellStart"/>
            <w:r>
              <w:rPr>
                <w:rFonts w:ascii="Times New Roman" w:eastAsiaTheme="minorHAnsi" w:hAnsi="Times New Roman"/>
                <w:sz w:val="20"/>
                <w:szCs w:val="20"/>
              </w:rPr>
              <w:t>бездедействия</w:t>
            </w:r>
            <w:proofErr w:type="spellEnd"/>
            <w:r>
              <w:rPr>
                <w:rFonts w:ascii="Times New Roman" w:eastAsiaTheme="minorHAnsi" w:hAnsi="Times New Roman"/>
                <w:sz w:val="20"/>
                <w:szCs w:val="20"/>
              </w:rPr>
              <w:t>), включая фамилии, имена, отечества, фото- и видеоизображения такого несовершеннолетнего, его родителей и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c>
          <w:tcPr>
            <w:tcW w:w="6061" w:type="dxa"/>
          </w:tcPr>
          <w:p w:rsidR="00775B03" w:rsidRPr="00775B03" w:rsidRDefault="00424411" w:rsidP="00775B03">
            <w:pPr>
              <w:jc w:val="both"/>
              <w:rPr>
                <w:rFonts w:ascii="Times New Roman" w:eastAsiaTheme="minorHAnsi" w:hAnsi="Times New Roman"/>
                <w:sz w:val="20"/>
                <w:szCs w:val="20"/>
              </w:rPr>
            </w:pPr>
            <w:proofErr w:type="gramStart"/>
            <w:r w:rsidRPr="00775B03">
              <w:rPr>
                <w:rFonts w:ascii="Times New Roman" w:eastAsiaTheme="minorHAnsi" w:hAnsi="Times New Roman"/>
                <w:sz w:val="20"/>
                <w:szCs w:val="20"/>
              </w:rPr>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w:t>
            </w:r>
            <w:r>
              <w:rPr>
                <w:rFonts w:ascii="Times New Roman" w:eastAsiaTheme="minorHAnsi" w:hAnsi="Times New Roman"/>
                <w:sz w:val="20"/>
                <w:szCs w:val="20"/>
              </w:rPr>
              <w:t>видеоматериалы по данной теме</w:t>
            </w:r>
            <w:proofErr w:type="gramEnd"/>
          </w:p>
        </w:tc>
      </w:tr>
      <w:tr w:rsidR="00424411" w:rsidRPr="00C72325" w:rsidTr="00584D6D">
        <w:tc>
          <w:tcPr>
            <w:tcW w:w="10030" w:type="dxa"/>
            <w:gridSpan w:val="2"/>
          </w:tcPr>
          <w:p w:rsidR="00424411" w:rsidRPr="00C72325" w:rsidRDefault="00424411" w:rsidP="00424411">
            <w:pPr>
              <w:jc w:val="center"/>
              <w:rPr>
                <w:rFonts w:ascii="Times New Roman" w:eastAsiaTheme="minorHAnsi" w:hAnsi="Times New Roman"/>
                <w:b/>
                <w:i/>
                <w:sz w:val="20"/>
                <w:szCs w:val="20"/>
              </w:rPr>
            </w:pPr>
            <w:r w:rsidRPr="00C72325">
              <w:rPr>
                <w:rFonts w:ascii="Times New Roman" w:eastAsiaTheme="minorHAnsi" w:hAnsi="Times New Roman"/>
                <w:b/>
                <w:i/>
                <w:sz w:val="20"/>
                <w:szCs w:val="20"/>
              </w:rPr>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424411" w:rsidRPr="00DC14D1" w:rsidTr="00424411">
        <w:tc>
          <w:tcPr>
            <w:tcW w:w="3969" w:type="dxa"/>
          </w:tcPr>
          <w:p w:rsidR="00424411" w:rsidRPr="00424411" w:rsidRDefault="00424411" w:rsidP="00424411">
            <w:pPr>
              <w:jc w:val="both"/>
              <w:rPr>
                <w:rFonts w:ascii="Times New Roman" w:eastAsiaTheme="minorHAnsi" w:hAnsi="Times New Roman"/>
                <w:sz w:val="20"/>
                <w:szCs w:val="20"/>
              </w:rPr>
            </w:pPr>
            <w:proofErr w:type="gramStart"/>
            <w:r>
              <w:rPr>
                <w:rFonts w:ascii="Times New Roman" w:eastAsiaTheme="minorHAnsi" w:hAnsi="Times New Roman"/>
                <w:sz w:val="20"/>
                <w:szCs w:val="20"/>
              </w:rPr>
              <w:t>Представляемая</w:t>
            </w:r>
            <w:proofErr w:type="gramEnd"/>
            <w:r>
              <w:rPr>
                <w:rFonts w:ascii="Times New Roman" w:eastAsiaTheme="minorHAnsi" w:hAnsi="Times New Roman"/>
                <w:sz w:val="20"/>
                <w:szCs w:val="20"/>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tc>
        <w:tc>
          <w:tcPr>
            <w:tcW w:w="6061" w:type="dxa"/>
          </w:tcPr>
          <w:p w:rsidR="00424411" w:rsidRPr="00424411" w:rsidRDefault="00424411" w:rsidP="00424411">
            <w:pPr>
              <w:jc w:val="both"/>
              <w:rPr>
                <w:rFonts w:ascii="Times New Roman" w:eastAsiaTheme="minorHAnsi" w:hAnsi="Times New Roman"/>
                <w:i/>
                <w:sz w:val="20"/>
                <w:szCs w:val="20"/>
              </w:rPr>
            </w:pPr>
            <w:proofErr w:type="gramStart"/>
            <w:r w:rsidRPr="00775B03">
              <w:rPr>
                <w:rFonts w:ascii="Times New Roman" w:eastAsiaTheme="minorHAnsi" w:hAnsi="Times New Roman"/>
                <w:sz w:val="20"/>
                <w:szCs w:val="20"/>
              </w:rPr>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w:t>
            </w:r>
            <w:r>
              <w:rPr>
                <w:rFonts w:ascii="Times New Roman" w:eastAsiaTheme="minorHAnsi" w:hAnsi="Times New Roman"/>
                <w:sz w:val="20"/>
                <w:szCs w:val="20"/>
              </w:rPr>
              <w:t>видеоматериалы по данной теме</w:t>
            </w:r>
            <w:proofErr w:type="gramEnd"/>
          </w:p>
        </w:tc>
      </w:tr>
      <w:tr w:rsidR="00424411" w:rsidRPr="00DC14D1" w:rsidTr="00424411">
        <w:tc>
          <w:tcPr>
            <w:tcW w:w="3969" w:type="dxa"/>
          </w:tcPr>
          <w:p w:rsidR="00424411" w:rsidRPr="006B47CB" w:rsidRDefault="006B47CB" w:rsidP="006B47CB">
            <w:pPr>
              <w:jc w:val="both"/>
              <w:rPr>
                <w:rFonts w:ascii="Times New Roman" w:eastAsiaTheme="minorHAnsi" w:hAnsi="Times New Roman"/>
                <w:sz w:val="20"/>
                <w:szCs w:val="20"/>
              </w:rPr>
            </w:pPr>
            <w:proofErr w:type="gramStart"/>
            <w:r>
              <w:rPr>
                <w:rFonts w:ascii="Times New Roman" w:eastAsiaTheme="minorHAnsi" w:hAnsi="Times New Roman"/>
                <w:sz w:val="20"/>
                <w:szCs w:val="20"/>
              </w:rPr>
              <w:t>Вызывающая</w:t>
            </w:r>
            <w:proofErr w:type="gramEnd"/>
            <w:r>
              <w:rPr>
                <w:rFonts w:ascii="Times New Roman" w:eastAsiaTheme="minorHAnsi" w:hAnsi="Times New Roman"/>
                <w:sz w:val="20"/>
                <w:szCs w:val="20"/>
              </w:rPr>
              <w:t xml:space="preserve"> у детей страх, ужас или панику, в том числе представляемая в виде изображения или описания в унижающей человеческое достоинство в форме</w:t>
            </w:r>
          </w:p>
        </w:tc>
        <w:tc>
          <w:tcPr>
            <w:tcW w:w="6061" w:type="dxa"/>
          </w:tcPr>
          <w:p w:rsidR="00424411" w:rsidRPr="00424411" w:rsidRDefault="00627208" w:rsidP="00627208">
            <w:pPr>
              <w:jc w:val="both"/>
              <w:rPr>
                <w:rFonts w:ascii="Times New Roman" w:eastAsiaTheme="minorHAnsi" w:hAnsi="Times New Roman"/>
                <w:i/>
                <w:sz w:val="20"/>
                <w:szCs w:val="20"/>
              </w:rPr>
            </w:pPr>
            <w:proofErr w:type="gramStart"/>
            <w:r w:rsidRPr="00775B03">
              <w:rPr>
                <w:rFonts w:ascii="Times New Roman" w:eastAsiaTheme="minorHAnsi" w:hAnsi="Times New Roman"/>
                <w:sz w:val="20"/>
                <w:szCs w:val="20"/>
              </w:rPr>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w:t>
            </w:r>
            <w:r>
              <w:rPr>
                <w:rFonts w:ascii="Times New Roman" w:eastAsiaTheme="minorHAnsi" w:hAnsi="Times New Roman"/>
                <w:sz w:val="20"/>
                <w:szCs w:val="20"/>
              </w:rPr>
              <w:t>видеоматериалы по данной теме</w:t>
            </w:r>
            <w:proofErr w:type="gramEnd"/>
          </w:p>
        </w:tc>
      </w:tr>
      <w:tr w:rsidR="00424411" w:rsidRPr="00DC14D1" w:rsidTr="00424411">
        <w:tc>
          <w:tcPr>
            <w:tcW w:w="3969" w:type="dxa"/>
          </w:tcPr>
          <w:p w:rsidR="00424411" w:rsidRPr="00DF3EFF" w:rsidRDefault="00DF3EFF" w:rsidP="00DF3EFF">
            <w:pPr>
              <w:jc w:val="both"/>
              <w:rPr>
                <w:rFonts w:ascii="Times New Roman" w:eastAsiaTheme="minorHAnsi" w:hAnsi="Times New Roman"/>
                <w:sz w:val="20"/>
                <w:szCs w:val="20"/>
              </w:rPr>
            </w:pPr>
            <w:proofErr w:type="gramStart"/>
            <w:r>
              <w:rPr>
                <w:rFonts w:ascii="Times New Roman" w:eastAsiaTheme="minorHAnsi" w:hAnsi="Times New Roman"/>
                <w:sz w:val="20"/>
                <w:szCs w:val="20"/>
              </w:rPr>
              <w:t>Представляемая</w:t>
            </w:r>
            <w:proofErr w:type="gramEnd"/>
            <w:r>
              <w:rPr>
                <w:rFonts w:ascii="Times New Roman" w:eastAsiaTheme="minorHAnsi" w:hAnsi="Times New Roman"/>
                <w:sz w:val="20"/>
                <w:szCs w:val="20"/>
              </w:rPr>
              <w:t xml:space="preserve"> в виде изображения или описания половых отношений между мужчиной и женщиной</w:t>
            </w:r>
          </w:p>
        </w:tc>
        <w:tc>
          <w:tcPr>
            <w:tcW w:w="6061" w:type="dxa"/>
          </w:tcPr>
          <w:p w:rsidR="00424411" w:rsidRPr="00424411" w:rsidRDefault="006B47CB" w:rsidP="00627208">
            <w:pPr>
              <w:jc w:val="both"/>
              <w:rPr>
                <w:rFonts w:ascii="Times New Roman" w:eastAsiaTheme="minorHAnsi" w:hAnsi="Times New Roman"/>
                <w:i/>
                <w:sz w:val="20"/>
                <w:szCs w:val="20"/>
              </w:rPr>
            </w:pPr>
            <w:r w:rsidRPr="00775B03">
              <w:rPr>
                <w:rFonts w:ascii="Times New Roman" w:eastAsiaTheme="minorHAnsi" w:hAnsi="Times New Roman"/>
                <w:sz w:val="20"/>
                <w:szCs w:val="20"/>
              </w:rPr>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w:t>
            </w:r>
            <w:r>
              <w:rPr>
                <w:rFonts w:ascii="Times New Roman" w:eastAsiaTheme="minorHAnsi" w:hAnsi="Times New Roman"/>
                <w:sz w:val="20"/>
                <w:szCs w:val="20"/>
              </w:rPr>
              <w:t>видеоматериалы по данной теме</w:t>
            </w:r>
          </w:p>
        </w:tc>
      </w:tr>
      <w:tr w:rsidR="00424411" w:rsidRPr="00DC14D1" w:rsidTr="00424411">
        <w:tc>
          <w:tcPr>
            <w:tcW w:w="3969" w:type="dxa"/>
          </w:tcPr>
          <w:p w:rsidR="00424411" w:rsidRPr="00DF3EFF" w:rsidRDefault="00DF3EFF" w:rsidP="00DF3EFF">
            <w:pPr>
              <w:jc w:val="both"/>
              <w:rPr>
                <w:rFonts w:ascii="Times New Roman" w:eastAsiaTheme="minorHAnsi" w:hAnsi="Times New Roman"/>
                <w:sz w:val="20"/>
                <w:szCs w:val="20"/>
              </w:rPr>
            </w:pPr>
            <w:proofErr w:type="gramStart"/>
            <w:r w:rsidRPr="00DF3EFF">
              <w:rPr>
                <w:rFonts w:ascii="Times New Roman" w:eastAsiaTheme="minorHAnsi" w:hAnsi="Times New Roman"/>
                <w:sz w:val="20"/>
                <w:szCs w:val="20"/>
              </w:rPr>
              <w:t>Содержащая</w:t>
            </w:r>
            <w:proofErr w:type="gramEnd"/>
            <w:r w:rsidRPr="00DF3EFF">
              <w:rPr>
                <w:rFonts w:ascii="Times New Roman" w:eastAsiaTheme="minorHAnsi" w:hAnsi="Times New Roman"/>
                <w:sz w:val="20"/>
                <w:szCs w:val="20"/>
              </w:rPr>
              <w:t xml:space="preserve"> бранные слова и выражения, не относящиеся к нецензурной брани</w:t>
            </w:r>
          </w:p>
        </w:tc>
        <w:tc>
          <w:tcPr>
            <w:tcW w:w="6061" w:type="dxa"/>
          </w:tcPr>
          <w:p w:rsidR="00424411" w:rsidRPr="00424411" w:rsidRDefault="006B47CB" w:rsidP="006B47CB">
            <w:pPr>
              <w:jc w:val="both"/>
              <w:rPr>
                <w:rFonts w:ascii="Times New Roman" w:eastAsiaTheme="minorHAnsi" w:hAnsi="Times New Roman"/>
                <w:i/>
                <w:sz w:val="20"/>
                <w:szCs w:val="20"/>
              </w:rPr>
            </w:pPr>
            <w:proofErr w:type="gramStart"/>
            <w:r w:rsidRPr="00775B03">
              <w:rPr>
                <w:rFonts w:ascii="Times New Roman" w:eastAsiaTheme="minorHAnsi" w:hAnsi="Times New Roman"/>
                <w:sz w:val="20"/>
                <w:szCs w:val="20"/>
              </w:rPr>
              <w:t xml:space="preserve">Информационная продукция (в том числе сайты, форумы, доски объявлений, страницы социальных сетей, чаты в сети «Интернет»), </w:t>
            </w:r>
            <w:r>
              <w:rPr>
                <w:rFonts w:ascii="Times New Roman" w:eastAsiaTheme="minorHAnsi" w:hAnsi="Times New Roman"/>
                <w:sz w:val="20"/>
                <w:szCs w:val="20"/>
              </w:rPr>
              <w:t>содержащая указанные виды информации)</w:t>
            </w:r>
            <w:proofErr w:type="gramEnd"/>
          </w:p>
        </w:tc>
      </w:tr>
      <w:tr w:rsidR="006B47CB" w:rsidRPr="00DC14D1" w:rsidTr="00510CE3">
        <w:tc>
          <w:tcPr>
            <w:tcW w:w="10030" w:type="dxa"/>
            <w:gridSpan w:val="2"/>
          </w:tcPr>
          <w:p w:rsidR="006B47CB" w:rsidRPr="005279E6" w:rsidRDefault="006B47CB" w:rsidP="006B47CB">
            <w:pPr>
              <w:jc w:val="center"/>
              <w:rPr>
                <w:rFonts w:ascii="Times New Roman" w:eastAsiaTheme="minorHAnsi" w:hAnsi="Times New Roman"/>
                <w:b/>
                <w:i/>
                <w:sz w:val="20"/>
                <w:szCs w:val="20"/>
              </w:rPr>
            </w:pPr>
            <w:r w:rsidRPr="005279E6">
              <w:rPr>
                <w:rFonts w:ascii="Times New Roman" w:eastAsiaTheme="minorHAnsi" w:hAnsi="Times New Roman"/>
                <w:b/>
                <w:i/>
                <w:sz w:val="20"/>
                <w:szCs w:val="20"/>
              </w:rPr>
              <w:t>Информация, не соответствующая задачам образования</w:t>
            </w:r>
          </w:p>
        </w:tc>
      </w:tr>
      <w:tr w:rsidR="006B47CB" w:rsidRPr="00DC14D1" w:rsidTr="00DF3EFF">
        <w:tc>
          <w:tcPr>
            <w:tcW w:w="3969" w:type="dxa"/>
          </w:tcPr>
          <w:p w:rsidR="006B47CB" w:rsidRPr="00DF3EFF" w:rsidRDefault="00DF3EFF" w:rsidP="00DF3EFF">
            <w:pPr>
              <w:jc w:val="both"/>
              <w:rPr>
                <w:rFonts w:ascii="Times New Roman" w:eastAsiaTheme="minorHAnsi" w:hAnsi="Times New Roman"/>
                <w:sz w:val="20"/>
                <w:szCs w:val="20"/>
              </w:rPr>
            </w:pPr>
            <w:r>
              <w:rPr>
                <w:rFonts w:ascii="Times New Roman" w:eastAsiaTheme="minorHAnsi" w:hAnsi="Times New Roman"/>
                <w:sz w:val="20"/>
                <w:szCs w:val="20"/>
              </w:rPr>
              <w:t xml:space="preserve">Компьютерные игры, за исключением </w:t>
            </w:r>
            <w:proofErr w:type="gramStart"/>
            <w:r>
              <w:rPr>
                <w:rFonts w:ascii="Times New Roman" w:eastAsiaTheme="minorHAnsi" w:hAnsi="Times New Roman"/>
                <w:sz w:val="20"/>
                <w:szCs w:val="20"/>
              </w:rPr>
              <w:t>соответствующих</w:t>
            </w:r>
            <w:proofErr w:type="gramEnd"/>
            <w:r>
              <w:rPr>
                <w:rFonts w:ascii="Times New Roman" w:eastAsiaTheme="minorHAnsi" w:hAnsi="Times New Roman"/>
                <w:sz w:val="20"/>
                <w:szCs w:val="20"/>
              </w:rPr>
              <w:t xml:space="preserve">  задачам образования</w:t>
            </w:r>
          </w:p>
        </w:tc>
        <w:tc>
          <w:tcPr>
            <w:tcW w:w="6061" w:type="dxa"/>
          </w:tcPr>
          <w:p w:rsidR="006B47CB" w:rsidRPr="006B47CB" w:rsidRDefault="00DF3EFF" w:rsidP="00DF3EFF">
            <w:pPr>
              <w:jc w:val="both"/>
              <w:rPr>
                <w:rFonts w:ascii="Times New Roman" w:eastAsiaTheme="minorHAnsi" w:hAnsi="Times New Roman"/>
                <w:i/>
                <w:sz w:val="20"/>
                <w:szCs w:val="20"/>
              </w:rPr>
            </w:pPr>
            <w:r w:rsidRPr="00775B03">
              <w:rPr>
                <w:rFonts w:ascii="Times New Roman" w:eastAsiaTheme="minorHAnsi" w:hAnsi="Times New Roman"/>
                <w:sz w:val="20"/>
                <w:szCs w:val="20"/>
              </w:rPr>
              <w:t xml:space="preserve">Информационная продукция (в том числе сайты, форумы, доски объявлений, страницы социальных сетей, чаты в сети «Интернет»),  </w:t>
            </w:r>
            <w:r>
              <w:rPr>
                <w:rFonts w:ascii="Times New Roman" w:eastAsiaTheme="minorHAnsi" w:hAnsi="Times New Roman"/>
                <w:sz w:val="20"/>
                <w:szCs w:val="20"/>
              </w:rPr>
              <w:t>по тематике компьютерных игр, не соответствующая задачам образования, такая как порталы</w:t>
            </w:r>
          </w:p>
        </w:tc>
      </w:tr>
      <w:tr w:rsidR="006B47CB" w:rsidRPr="00DC14D1" w:rsidTr="00DF3EFF">
        <w:tc>
          <w:tcPr>
            <w:tcW w:w="3969" w:type="dxa"/>
          </w:tcPr>
          <w:p w:rsidR="006B47CB" w:rsidRPr="00185A05" w:rsidRDefault="00185A05" w:rsidP="00185A05">
            <w:pPr>
              <w:jc w:val="both"/>
              <w:rPr>
                <w:rFonts w:ascii="Times New Roman" w:eastAsiaTheme="minorHAnsi" w:hAnsi="Times New Roman"/>
                <w:sz w:val="20"/>
                <w:szCs w:val="20"/>
              </w:rPr>
            </w:pPr>
            <w:proofErr w:type="gramStart"/>
            <w:r w:rsidRPr="00185A05">
              <w:rPr>
                <w:rFonts w:ascii="Times New Roman" w:eastAsiaTheme="minorHAnsi" w:hAnsi="Times New Roman"/>
                <w:sz w:val="20"/>
                <w:szCs w:val="20"/>
              </w:rPr>
              <w:t>Магия, колдовство</w:t>
            </w:r>
            <w:r>
              <w:rPr>
                <w:rFonts w:ascii="Times New Roman" w:eastAsiaTheme="minorHAnsi" w:hAnsi="Times New Roman"/>
                <w:sz w:val="20"/>
                <w:szCs w:val="20"/>
              </w:rPr>
              <w:t>, чародейство, ясновидящие, приворот по фото, теургия, волшебство, некромантия</w:t>
            </w:r>
            <w:proofErr w:type="gramEnd"/>
          </w:p>
        </w:tc>
        <w:tc>
          <w:tcPr>
            <w:tcW w:w="6061" w:type="dxa"/>
          </w:tcPr>
          <w:p w:rsidR="006B47CB" w:rsidRPr="00185A05" w:rsidRDefault="00185A05" w:rsidP="00185A05">
            <w:pPr>
              <w:jc w:val="both"/>
              <w:rPr>
                <w:rFonts w:ascii="Times New Roman" w:eastAsiaTheme="minorHAnsi" w:hAnsi="Times New Roman"/>
                <w:sz w:val="20"/>
                <w:szCs w:val="20"/>
              </w:rPr>
            </w:pPr>
            <w:r w:rsidRPr="00185A05">
              <w:rPr>
                <w:rFonts w:ascii="Times New Roman" w:eastAsiaTheme="minorHAnsi" w:hAnsi="Times New Roman"/>
                <w:sz w:val="20"/>
                <w:szCs w:val="20"/>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w:t>
            </w:r>
          </w:p>
        </w:tc>
      </w:tr>
    </w:tbl>
    <w:p w:rsidR="00DC14D1" w:rsidRPr="007A6BC8" w:rsidRDefault="00DC14D1" w:rsidP="00DC14D1">
      <w:pPr>
        <w:spacing w:after="0" w:line="240" w:lineRule="auto"/>
        <w:ind w:firstLine="708"/>
        <w:jc w:val="both"/>
        <w:rPr>
          <w:rFonts w:ascii="Times New Roman" w:hAnsi="Times New Roman"/>
          <w:sz w:val="24"/>
          <w:szCs w:val="24"/>
        </w:rPr>
      </w:pPr>
    </w:p>
    <w:p w:rsidR="005C78BE" w:rsidRDefault="005C78BE" w:rsidP="000F60EB">
      <w:pPr>
        <w:spacing w:after="0" w:line="240" w:lineRule="auto"/>
        <w:jc w:val="both"/>
        <w:rPr>
          <w:rFonts w:ascii="Times New Roman" w:hAnsi="Times New Roman"/>
          <w:sz w:val="24"/>
          <w:szCs w:val="24"/>
        </w:rPr>
      </w:pPr>
    </w:p>
    <w:p w:rsidR="005C78BE" w:rsidRPr="007A6BC8" w:rsidRDefault="005C78BE" w:rsidP="000F60EB">
      <w:pPr>
        <w:spacing w:after="0" w:line="240" w:lineRule="auto"/>
        <w:ind w:left="-851"/>
        <w:jc w:val="both"/>
        <w:rPr>
          <w:rFonts w:ascii="Times New Roman" w:hAnsi="Times New Roman"/>
          <w:sz w:val="24"/>
          <w:szCs w:val="24"/>
        </w:rPr>
      </w:pPr>
    </w:p>
    <w:p w:rsidR="000F60EB" w:rsidRPr="007A6BC8" w:rsidRDefault="000F60EB" w:rsidP="000F60EB">
      <w:pPr>
        <w:spacing w:after="0" w:line="240" w:lineRule="auto"/>
        <w:ind w:left="-851" w:firstLine="709"/>
        <w:jc w:val="both"/>
        <w:rPr>
          <w:rFonts w:ascii="Times New Roman" w:hAnsi="Times New Roman"/>
          <w:sz w:val="24"/>
          <w:szCs w:val="24"/>
        </w:rPr>
      </w:pPr>
      <w:r w:rsidRPr="007A6BC8">
        <w:rPr>
          <w:rFonts w:ascii="Times New Roman" w:hAnsi="Times New Roman"/>
          <w:sz w:val="24"/>
          <w:szCs w:val="24"/>
        </w:rPr>
        <w:t>Настоящее Согласие может быть отозвано Субъектом по письменному заявлению.</w:t>
      </w:r>
    </w:p>
    <w:p w:rsidR="005C78BE" w:rsidRPr="007A6BC8" w:rsidRDefault="000F60EB" w:rsidP="000F60EB">
      <w:pPr>
        <w:spacing w:after="0" w:line="240" w:lineRule="auto"/>
        <w:ind w:left="-851" w:firstLine="709"/>
        <w:jc w:val="both"/>
        <w:rPr>
          <w:rFonts w:ascii="Times New Roman" w:hAnsi="Times New Roman"/>
          <w:sz w:val="24"/>
          <w:szCs w:val="24"/>
        </w:rPr>
      </w:pPr>
      <w:r w:rsidRPr="007A6BC8">
        <w:rPr>
          <w:rFonts w:ascii="Times New Roman" w:hAnsi="Times New Roman"/>
          <w:sz w:val="24"/>
          <w:szCs w:val="24"/>
        </w:rPr>
        <w:t xml:space="preserve">Настоящее Согласие действует в течение срока обучения </w:t>
      </w:r>
      <w:r w:rsidR="005C78BE" w:rsidRPr="007A6BC8">
        <w:rPr>
          <w:rFonts w:ascii="Times New Roman" w:hAnsi="Times New Roman"/>
          <w:sz w:val="24"/>
          <w:szCs w:val="24"/>
        </w:rPr>
        <w:t>моего ребенка</w:t>
      </w:r>
      <w:r w:rsidR="00D137E4">
        <w:rPr>
          <w:rFonts w:ascii="Times New Roman" w:hAnsi="Times New Roman"/>
          <w:sz w:val="24"/>
          <w:szCs w:val="24"/>
        </w:rPr>
        <w:t>,</w:t>
      </w:r>
    </w:p>
    <w:p w:rsidR="005C78BE" w:rsidRPr="007A6BC8" w:rsidRDefault="00A34204" w:rsidP="005C78BE">
      <w:pPr>
        <w:spacing w:after="0" w:line="240" w:lineRule="auto"/>
        <w:jc w:val="both"/>
        <w:rPr>
          <w:rFonts w:ascii="Times New Roman" w:hAnsi="Times New Roman"/>
          <w:sz w:val="24"/>
          <w:szCs w:val="24"/>
        </w:rPr>
      </w:pPr>
      <w:sdt>
        <w:sdtPr>
          <w:rPr>
            <w:rFonts w:ascii="Times New Roman" w:hAnsi="Times New Roman"/>
            <w:sz w:val="24"/>
            <w:szCs w:val="24"/>
          </w:rPr>
          <w:alias w:val="Ф.И.О."/>
          <w:tag w:val="Ф.И.О."/>
          <w:id w:val="-352810497"/>
          <w:placeholder>
            <w:docPart w:val="DefaultPlaceholder_1082065158"/>
          </w:placeholder>
          <w:showingPlcHdr/>
          <w:text/>
        </w:sdtPr>
        <w:sdtEndPr/>
        <w:sdtContent>
          <w:r w:rsidR="005279E6" w:rsidRPr="00121484">
            <w:rPr>
              <w:rStyle w:val="a4"/>
            </w:rPr>
            <w:t>Место для ввода текста.</w:t>
          </w:r>
        </w:sdtContent>
      </w:sdt>
      <w:r w:rsidR="005279E6">
        <w:rPr>
          <w:rFonts w:ascii="Times New Roman" w:hAnsi="Times New Roman"/>
          <w:sz w:val="24"/>
          <w:szCs w:val="24"/>
        </w:rPr>
        <w:t xml:space="preserve"> </w:t>
      </w:r>
      <w:r w:rsidR="00D137E4">
        <w:rPr>
          <w:rFonts w:ascii="Times New Roman" w:hAnsi="Times New Roman"/>
          <w:sz w:val="24"/>
          <w:szCs w:val="24"/>
        </w:rPr>
        <w:t xml:space="preserve">в </w:t>
      </w:r>
      <w:r w:rsidR="00D137E4" w:rsidRPr="007A6BC8">
        <w:rPr>
          <w:rFonts w:ascii="Times New Roman" w:hAnsi="Times New Roman"/>
          <w:sz w:val="24"/>
          <w:szCs w:val="24"/>
        </w:rPr>
        <w:t>колледже.</w:t>
      </w:r>
    </w:p>
    <w:p w:rsidR="000F60EB" w:rsidRPr="00D137E4" w:rsidRDefault="000F60EB" w:rsidP="00D137E4">
      <w:pPr>
        <w:spacing w:after="0" w:line="240" w:lineRule="auto"/>
        <w:ind w:firstLine="1560"/>
        <w:rPr>
          <w:rFonts w:ascii="Times New Roman" w:hAnsi="Times New Roman"/>
          <w:sz w:val="20"/>
          <w:szCs w:val="20"/>
        </w:rPr>
      </w:pPr>
    </w:p>
    <w:p w:rsidR="000F60EB" w:rsidRPr="007A6BC8" w:rsidRDefault="000F60EB" w:rsidP="000F60EB">
      <w:pPr>
        <w:spacing w:after="0" w:line="240" w:lineRule="auto"/>
        <w:ind w:firstLine="709"/>
        <w:jc w:val="both"/>
        <w:rPr>
          <w:rFonts w:ascii="Times New Roman" w:hAnsi="Times New Roman"/>
          <w:sz w:val="24"/>
          <w:szCs w:val="24"/>
        </w:rPr>
      </w:pPr>
      <w:bookmarkStart w:id="0" w:name="_GoBack"/>
      <w:bookmarkEnd w:id="0"/>
    </w:p>
    <w:p w:rsidR="000F60EB" w:rsidRPr="007A6BC8" w:rsidRDefault="000F60EB" w:rsidP="000F60EB">
      <w:pPr>
        <w:spacing w:after="0" w:line="240" w:lineRule="auto"/>
        <w:ind w:firstLine="709"/>
        <w:jc w:val="both"/>
        <w:rPr>
          <w:rFonts w:ascii="Times New Roman" w:hAnsi="Times New Roman"/>
          <w:sz w:val="24"/>
          <w:szCs w:val="24"/>
        </w:rPr>
      </w:pPr>
    </w:p>
    <w:p w:rsidR="005C78BE" w:rsidRPr="007A6BC8" w:rsidRDefault="005C78BE" w:rsidP="00D137E4">
      <w:pPr>
        <w:spacing w:after="0" w:line="240" w:lineRule="auto"/>
        <w:rPr>
          <w:rFonts w:ascii="Times New Roman" w:hAnsi="Times New Roman"/>
          <w:sz w:val="24"/>
          <w:szCs w:val="24"/>
        </w:rPr>
      </w:pPr>
      <w:r w:rsidRPr="007A6BC8">
        <w:rPr>
          <w:rFonts w:ascii="Times New Roman" w:hAnsi="Times New Roman"/>
          <w:sz w:val="24"/>
          <w:szCs w:val="24"/>
        </w:rPr>
        <w:t>Являюсь родителем (законным</w:t>
      </w:r>
      <w:r w:rsidR="0023601A" w:rsidRPr="007A6BC8">
        <w:rPr>
          <w:rFonts w:ascii="Times New Roman" w:hAnsi="Times New Roman"/>
          <w:sz w:val="24"/>
          <w:szCs w:val="24"/>
        </w:rPr>
        <w:t xml:space="preserve"> представителем)</w:t>
      </w:r>
      <w:r w:rsidR="00D137E4">
        <w:rPr>
          <w:rFonts w:ascii="Times New Roman" w:hAnsi="Times New Roman"/>
          <w:sz w:val="24"/>
          <w:szCs w:val="24"/>
        </w:rPr>
        <w:t xml:space="preserve"> </w:t>
      </w:r>
      <w:r w:rsidR="00DE20F2">
        <w:rPr>
          <w:rFonts w:ascii="Times New Roman" w:hAnsi="Times New Roman"/>
          <w:sz w:val="24"/>
          <w:szCs w:val="24"/>
        </w:rPr>
        <w:t xml:space="preserve"> </w:t>
      </w:r>
      <w:sdt>
        <w:sdtPr>
          <w:rPr>
            <w:rFonts w:ascii="Times New Roman" w:hAnsi="Times New Roman"/>
            <w:sz w:val="24"/>
            <w:szCs w:val="24"/>
          </w:rPr>
          <w:alias w:val="Ф.И.О. ребёнка"/>
          <w:tag w:val="Ф.И.О. ребёнка"/>
          <w:id w:val="-729066940"/>
          <w:placeholder>
            <w:docPart w:val="DefaultPlaceholder_1082065158"/>
          </w:placeholder>
          <w:showingPlcHdr/>
          <w:text/>
        </w:sdtPr>
        <w:sdtEndPr/>
        <w:sdtContent>
          <w:r w:rsidR="00DE20F2" w:rsidRPr="00121484">
            <w:rPr>
              <w:rStyle w:val="a4"/>
            </w:rPr>
            <w:t>Место для ввода текста.</w:t>
          </w:r>
        </w:sdtContent>
      </w:sdt>
    </w:p>
    <w:p w:rsidR="005C78BE" w:rsidRPr="007A6BC8" w:rsidRDefault="005C78BE" w:rsidP="00D137E4">
      <w:pPr>
        <w:spacing w:after="0" w:line="240" w:lineRule="auto"/>
        <w:ind w:firstLine="4678"/>
        <w:jc w:val="center"/>
        <w:rPr>
          <w:rFonts w:ascii="Times New Roman" w:hAnsi="Times New Roman"/>
          <w:sz w:val="20"/>
          <w:szCs w:val="20"/>
        </w:rPr>
      </w:pPr>
    </w:p>
    <w:p w:rsidR="005C78BE" w:rsidRPr="007A6BC8" w:rsidRDefault="005C78BE">
      <w:pPr>
        <w:rPr>
          <w:sz w:val="24"/>
          <w:szCs w:val="24"/>
        </w:rPr>
      </w:pPr>
    </w:p>
    <w:p w:rsidR="005C78BE" w:rsidRPr="007A6BC8" w:rsidRDefault="005C78BE">
      <w:pPr>
        <w:rPr>
          <w:sz w:val="24"/>
          <w:szCs w:val="24"/>
        </w:rPr>
      </w:pPr>
    </w:p>
    <w:sectPr w:rsidR="005C78BE" w:rsidRPr="007A6BC8" w:rsidSect="007A6BC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7A"/>
    <w:rsid w:val="000A1F7A"/>
    <w:rsid w:val="000E0122"/>
    <w:rsid w:val="000F60EB"/>
    <w:rsid w:val="00185A05"/>
    <w:rsid w:val="0023601A"/>
    <w:rsid w:val="002E31A6"/>
    <w:rsid w:val="00424411"/>
    <w:rsid w:val="00470984"/>
    <w:rsid w:val="004722DC"/>
    <w:rsid w:val="00500D83"/>
    <w:rsid w:val="005279E6"/>
    <w:rsid w:val="005C78BE"/>
    <w:rsid w:val="00627208"/>
    <w:rsid w:val="006B47CB"/>
    <w:rsid w:val="00704D01"/>
    <w:rsid w:val="00775B03"/>
    <w:rsid w:val="007A6BC8"/>
    <w:rsid w:val="008000A8"/>
    <w:rsid w:val="008112B7"/>
    <w:rsid w:val="00996B37"/>
    <w:rsid w:val="00A045EC"/>
    <w:rsid w:val="00A34204"/>
    <w:rsid w:val="00C72325"/>
    <w:rsid w:val="00D137E4"/>
    <w:rsid w:val="00D4077D"/>
    <w:rsid w:val="00DC14D1"/>
    <w:rsid w:val="00DE20F2"/>
    <w:rsid w:val="00DF3EFF"/>
    <w:rsid w:val="00E07013"/>
    <w:rsid w:val="00F93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0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0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DC1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4722DC"/>
    <w:rPr>
      <w:color w:val="808080"/>
    </w:rPr>
  </w:style>
  <w:style w:type="paragraph" w:styleId="a5">
    <w:name w:val="Balloon Text"/>
    <w:basedOn w:val="a"/>
    <w:link w:val="a6"/>
    <w:uiPriority w:val="99"/>
    <w:semiHidden/>
    <w:unhideWhenUsed/>
    <w:rsid w:val="004722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22D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0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0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DC1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4722DC"/>
    <w:rPr>
      <w:color w:val="808080"/>
    </w:rPr>
  </w:style>
  <w:style w:type="paragraph" w:styleId="a5">
    <w:name w:val="Balloon Text"/>
    <w:basedOn w:val="a"/>
    <w:link w:val="a6"/>
    <w:uiPriority w:val="99"/>
    <w:semiHidden/>
    <w:unhideWhenUsed/>
    <w:rsid w:val="004722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22D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8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Общие"/>
          <w:gallery w:val="placeholder"/>
        </w:category>
        <w:types>
          <w:type w:val="bbPlcHdr"/>
        </w:types>
        <w:behaviors>
          <w:behavior w:val="content"/>
        </w:behaviors>
        <w:guid w:val="{B61A115C-DD94-40C3-BD17-1649218ACDD9}"/>
      </w:docPartPr>
      <w:docPartBody>
        <w:p w:rsidR="003E3306" w:rsidRDefault="00A252F1">
          <w:r w:rsidRPr="00121484">
            <w:rPr>
              <w:rStyle w:val="a3"/>
            </w:rPr>
            <w:t>Место для ввода даты.</w:t>
          </w:r>
        </w:p>
      </w:docPartBody>
    </w:docPart>
    <w:docPart>
      <w:docPartPr>
        <w:name w:val="DefaultPlaceholder_1082065158"/>
        <w:category>
          <w:name w:val="Общие"/>
          <w:gallery w:val="placeholder"/>
        </w:category>
        <w:types>
          <w:type w:val="bbPlcHdr"/>
        </w:types>
        <w:behaviors>
          <w:behavior w:val="content"/>
        </w:behaviors>
        <w:guid w:val="{494C5063-32B9-4361-B66D-1306652984C2}"/>
      </w:docPartPr>
      <w:docPartBody>
        <w:p w:rsidR="003E3306" w:rsidRDefault="00A252F1">
          <w:r w:rsidRPr="00121484">
            <w:rPr>
              <w:rStyle w:val="a3"/>
            </w:rPr>
            <w:t>Место для ввода текста.</w:t>
          </w:r>
        </w:p>
      </w:docPartBody>
    </w:docPart>
    <w:docPart>
      <w:docPartPr>
        <w:name w:val="990B862801784D27BA4B8339E16A4501"/>
        <w:category>
          <w:name w:val="Общие"/>
          <w:gallery w:val="placeholder"/>
        </w:category>
        <w:types>
          <w:type w:val="bbPlcHdr"/>
        </w:types>
        <w:behaviors>
          <w:behavior w:val="content"/>
        </w:behaviors>
        <w:guid w:val="{8ECFC84A-446F-4701-B487-C6AD52AC6303}"/>
      </w:docPartPr>
      <w:docPartBody>
        <w:p w:rsidR="003E3306" w:rsidRDefault="00A252F1" w:rsidP="00A252F1">
          <w:pPr>
            <w:pStyle w:val="990B862801784D27BA4B8339E16A4501"/>
          </w:pPr>
          <w:r w:rsidRPr="00121484">
            <w:rPr>
              <w:rStyle w:val="a3"/>
            </w:rPr>
            <w:t>Место для ввода текста.</w:t>
          </w:r>
        </w:p>
      </w:docPartBody>
    </w:docPart>
    <w:docPart>
      <w:docPartPr>
        <w:name w:val="DefaultPlaceholder_1082065159"/>
        <w:category>
          <w:name w:val="Общие"/>
          <w:gallery w:val="placeholder"/>
        </w:category>
        <w:types>
          <w:type w:val="bbPlcHdr"/>
        </w:types>
        <w:behaviors>
          <w:behavior w:val="content"/>
        </w:behaviors>
        <w:guid w:val="{4E4D2CDA-C157-4EF3-9C45-06222299159C}"/>
      </w:docPartPr>
      <w:docPartBody>
        <w:p w:rsidR="003E3306" w:rsidRDefault="00A252F1">
          <w:r w:rsidRPr="00121484">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F1"/>
    <w:rsid w:val="00166234"/>
    <w:rsid w:val="003E3306"/>
    <w:rsid w:val="00A252F1"/>
    <w:rsid w:val="00C15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52F1"/>
    <w:rPr>
      <w:color w:val="808080"/>
    </w:rPr>
  </w:style>
  <w:style w:type="paragraph" w:customStyle="1" w:styleId="990B862801784D27BA4B8339E16A4501">
    <w:name w:val="990B862801784D27BA4B8339E16A4501"/>
    <w:rsid w:val="00A252F1"/>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52F1"/>
    <w:rPr>
      <w:color w:val="808080"/>
    </w:rPr>
  </w:style>
  <w:style w:type="paragraph" w:customStyle="1" w:styleId="990B862801784D27BA4B8339E16A4501">
    <w:name w:val="990B862801784D27BA4B8339E16A4501"/>
    <w:rsid w:val="00A252F1"/>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1112</Words>
  <Characters>6342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ОГАПОУ "Яковлевский педагогический колледж"</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cp:lastModifiedBy>
  <cp:revision>16</cp:revision>
  <dcterms:created xsi:type="dcterms:W3CDTF">2018-07-13T06:33:00Z</dcterms:created>
  <dcterms:modified xsi:type="dcterms:W3CDTF">2020-06-15T19:30:00Z</dcterms:modified>
</cp:coreProperties>
</file>