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91" w:rsidRDefault="00AD772C" w:rsidP="00F576FA">
      <w:pPr>
        <w:pStyle w:val="a3"/>
        <w:jc w:val="both"/>
        <w:textAlignment w:val="baseline"/>
        <w:rPr>
          <w:color w:val="000000"/>
          <w:spacing w:val="1"/>
        </w:rPr>
      </w:pPr>
      <w:r w:rsidRPr="00F576FA">
        <w:rPr>
          <w:color w:val="000000"/>
          <w:spacing w:val="1"/>
        </w:rPr>
        <w:t xml:space="preserve">                   </w:t>
      </w:r>
    </w:p>
    <w:p w:rsidR="003C6991" w:rsidRDefault="009372A5" w:rsidP="00F576FA">
      <w:pPr>
        <w:pStyle w:val="a3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21ДО понедельник 13.04.-2пара</w:t>
      </w:r>
    </w:p>
    <w:p w:rsidR="009372A5" w:rsidRDefault="009372A5" w:rsidP="00F576FA">
      <w:pPr>
        <w:pStyle w:val="a3"/>
        <w:jc w:val="both"/>
        <w:textAlignment w:val="baseline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</w:t>
      </w:r>
      <w:r w:rsidRPr="009372A5">
        <w:rPr>
          <w:b/>
          <w:color w:val="000000"/>
          <w:spacing w:val="1"/>
          <w:sz w:val="28"/>
          <w:szCs w:val="28"/>
        </w:rPr>
        <w:t>Тема :Заболевания желудочно-кишечного тракта у детей и их  профилактика</w:t>
      </w:r>
    </w:p>
    <w:p w:rsidR="009372A5" w:rsidRPr="009372A5" w:rsidRDefault="009372A5" w:rsidP="00F576FA">
      <w:pPr>
        <w:pStyle w:val="a3"/>
        <w:jc w:val="both"/>
        <w:textAlignment w:val="baseline"/>
        <w:rPr>
          <w:color w:val="000000"/>
          <w:spacing w:val="1"/>
        </w:rPr>
      </w:pPr>
      <w:r w:rsidRPr="009372A5">
        <w:rPr>
          <w:color w:val="000000"/>
          <w:spacing w:val="1"/>
        </w:rPr>
        <w:t>Тип: Лекция</w:t>
      </w:r>
    </w:p>
    <w:p w:rsidR="003C6991" w:rsidRPr="009372A5" w:rsidRDefault="009372A5" w:rsidP="00F576FA">
      <w:pPr>
        <w:pStyle w:val="a3"/>
        <w:jc w:val="both"/>
        <w:textAlignment w:val="baseline"/>
        <w:rPr>
          <w:color w:val="000000"/>
          <w:spacing w:val="1"/>
        </w:rPr>
      </w:pPr>
      <w:r w:rsidRPr="009372A5">
        <w:rPr>
          <w:color w:val="000000"/>
          <w:spacing w:val="1"/>
        </w:rPr>
        <w:t>Цель:</w:t>
      </w:r>
      <w:r>
        <w:rPr>
          <w:color w:val="000000"/>
          <w:spacing w:val="1"/>
        </w:rPr>
        <w:t xml:space="preserve"> познакомиться с острыми кишечными инфекциями у детей и сконцентрировать внимание на мерах профилактики</w:t>
      </w:r>
    </w:p>
    <w:p w:rsidR="003C6991" w:rsidRDefault="009372A5" w:rsidP="00F576FA">
      <w:pPr>
        <w:pStyle w:val="a3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План: 1. Острые кишечные инфекции.</w:t>
      </w:r>
    </w:p>
    <w:p w:rsidR="009372A5" w:rsidRDefault="009372A5" w:rsidP="00F576FA">
      <w:pPr>
        <w:pStyle w:val="a3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2.Пищевые отравления</w:t>
      </w:r>
      <w:r w:rsidR="00651AE2">
        <w:rPr>
          <w:color w:val="000000"/>
          <w:spacing w:val="1"/>
        </w:rPr>
        <w:t xml:space="preserve"> и их профилактика.</w:t>
      </w:r>
    </w:p>
    <w:p w:rsidR="00651AE2" w:rsidRDefault="00651AE2" w:rsidP="00F576FA">
      <w:pPr>
        <w:pStyle w:val="a3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3.Гельминтозы.</w:t>
      </w:r>
    </w:p>
    <w:p w:rsidR="00651AE2" w:rsidRDefault="00651AE2" w:rsidP="00F576FA">
      <w:pPr>
        <w:pStyle w:val="a3"/>
        <w:jc w:val="both"/>
        <w:textAlignment w:val="baseline"/>
        <w:rPr>
          <w:color w:val="000000"/>
          <w:spacing w:val="1"/>
        </w:rPr>
      </w:pPr>
      <w:r w:rsidRPr="00651AE2">
        <w:rPr>
          <w:b/>
          <w:color w:val="000000"/>
          <w:spacing w:val="1"/>
        </w:rPr>
        <w:t>Задание:</w:t>
      </w:r>
      <w:r>
        <w:rPr>
          <w:b/>
          <w:color w:val="000000"/>
          <w:spacing w:val="1"/>
        </w:rPr>
        <w:t xml:space="preserve">- </w:t>
      </w:r>
      <w:r w:rsidRPr="00651AE2">
        <w:rPr>
          <w:color w:val="000000"/>
          <w:spacing w:val="1"/>
        </w:rPr>
        <w:t xml:space="preserve">Изучить </w:t>
      </w:r>
      <w:r>
        <w:rPr>
          <w:color w:val="000000"/>
          <w:spacing w:val="1"/>
        </w:rPr>
        <w:t>теоретический материал;</w:t>
      </w:r>
    </w:p>
    <w:p w:rsidR="00651AE2" w:rsidRDefault="00651AE2" w:rsidP="00F576FA">
      <w:pPr>
        <w:pStyle w:val="a3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-  Подготовить тест из 1</w:t>
      </w:r>
      <w:r w:rsidR="003634EC">
        <w:rPr>
          <w:color w:val="000000"/>
          <w:spacing w:val="1"/>
        </w:rPr>
        <w:t>2</w:t>
      </w:r>
      <w:r>
        <w:rPr>
          <w:color w:val="000000"/>
          <w:spacing w:val="1"/>
        </w:rPr>
        <w:t>вопросов</w:t>
      </w:r>
    </w:p>
    <w:p w:rsidR="00651AE2" w:rsidRDefault="00651AE2" w:rsidP="00F576FA">
      <w:pPr>
        <w:pStyle w:val="a3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-  Составить  3 ситуационные задачи </w:t>
      </w:r>
    </w:p>
    <w:p w:rsidR="003634EC" w:rsidRPr="00651AE2" w:rsidRDefault="003634EC" w:rsidP="00F576FA">
      <w:pPr>
        <w:pStyle w:val="a3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-  Выписать термины</w:t>
      </w:r>
    </w:p>
    <w:p w:rsidR="003C6991" w:rsidRDefault="003C6991" w:rsidP="00F576FA">
      <w:pPr>
        <w:pStyle w:val="a3"/>
        <w:jc w:val="both"/>
        <w:textAlignment w:val="baseline"/>
        <w:rPr>
          <w:color w:val="000000"/>
          <w:spacing w:val="1"/>
        </w:rPr>
      </w:pPr>
    </w:p>
    <w:p w:rsidR="003C6991" w:rsidRDefault="003C6991" w:rsidP="00F576FA">
      <w:pPr>
        <w:pStyle w:val="a3"/>
        <w:jc w:val="both"/>
        <w:textAlignment w:val="baseline"/>
        <w:rPr>
          <w:color w:val="000000"/>
          <w:spacing w:val="1"/>
        </w:rPr>
      </w:pPr>
    </w:p>
    <w:p w:rsidR="00F576FA" w:rsidRPr="00F576FA" w:rsidRDefault="00651AE2" w:rsidP="00F576FA">
      <w:pPr>
        <w:pStyle w:val="a3"/>
        <w:jc w:val="both"/>
        <w:textAlignment w:val="baseline"/>
        <w:rPr>
          <w:color w:val="000000"/>
        </w:rPr>
      </w:pPr>
      <w:r>
        <w:rPr>
          <w:color w:val="000000"/>
          <w:spacing w:val="1"/>
        </w:rPr>
        <w:t xml:space="preserve">                 </w:t>
      </w:r>
      <w:r w:rsidR="00F576FA" w:rsidRPr="00F576FA">
        <w:rPr>
          <w:b/>
          <w:bCs/>
          <w:color w:val="000000"/>
          <w:bdr w:val="none" w:sz="0" w:space="0" w:color="auto" w:frame="1"/>
        </w:rPr>
        <w:t>Кишечная инфекция у детей</w:t>
      </w:r>
      <w:r w:rsidR="00F576FA" w:rsidRPr="00F576FA">
        <w:rPr>
          <w:color w:val="000000"/>
        </w:rPr>
        <w:t xml:space="preserve"> – группа инфекционных заболеваний различной этиологии, протекающих с преимущественным поражением пищеварительного тракта, токсической реакцией и обезвоживанием организма. У детей кишечная инфекция проявляется повышением температуры тела, вялостью, отсутствием аппетита, болями в животе, рвотой, диареей. Диагностика кишечной инфекции у детей основана на клинико-лабораторных данных (анамнезе, симптоматике, выделении возбудителя в испражнениях, обнаружении специфических антител в крови). </w:t>
      </w:r>
    </w:p>
    <w:p w:rsidR="00F576FA" w:rsidRPr="00F576FA" w:rsidRDefault="00F576FA" w:rsidP="00F576FA">
      <w:pPr>
        <w:textAlignment w:val="baseline"/>
        <w:outlineLvl w:val="1"/>
        <w:rPr>
          <w:b/>
        </w:rPr>
      </w:pPr>
      <w:bookmarkStart w:id="0" w:name="detail"/>
      <w:bookmarkEnd w:id="0"/>
      <w:r w:rsidRPr="00F576FA">
        <w:rPr>
          <w:b/>
        </w:rPr>
        <w:t>Общие сведения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Кишечная инфекция у детей – острые бактериальные и вирусные инфекционные заболевания, сопровождающиеся кишечным синдромом, интоксикацией. В структуре инфекционной заболеваемости кишечные инфекции у детей занимают второе место после </w:t>
      </w:r>
      <w:hyperlink r:id="rId5" w:history="1">
        <w:r w:rsidRPr="00F576FA">
          <w:rPr>
            <w:bdr w:val="none" w:sz="0" w:space="0" w:color="auto" w:frame="1"/>
          </w:rPr>
          <w:t>ОРВИ</w:t>
        </w:r>
      </w:hyperlink>
      <w:r w:rsidRPr="00F576FA">
        <w:t xml:space="preserve">. </w:t>
      </w:r>
      <w:r w:rsidRPr="00F576FA">
        <w:rPr>
          <w:color w:val="000000"/>
        </w:rPr>
        <w:t>Восприимчивость к кишечной инфекции у детей в 2,5-3 раза выше, чем у взрослых. Около половины случаев кишечной инфекции у детей приходится на ранний возраст (до 3 лет). Кишечная инфекция у ребенка раннего возраста протекает тяжелее, может сопровождаться </w:t>
      </w:r>
      <w:hyperlink r:id="rId6" w:history="1">
        <w:r w:rsidRPr="00F576FA">
          <w:rPr>
            <w:bdr w:val="none" w:sz="0" w:space="0" w:color="auto" w:frame="1"/>
          </w:rPr>
          <w:t>гипотрофией</w:t>
        </w:r>
      </w:hyperlink>
      <w:r w:rsidRPr="00F576FA">
        <w:t xml:space="preserve">, </w:t>
      </w:r>
      <w:r w:rsidRPr="00F576FA">
        <w:rPr>
          <w:color w:val="000000"/>
        </w:rPr>
        <w:t>развитием </w:t>
      </w:r>
      <w:hyperlink r:id="rId7" w:history="1">
        <w:r w:rsidRPr="00F576FA">
          <w:rPr>
            <w:bdr w:val="none" w:sz="0" w:space="0" w:color="auto" w:frame="1"/>
          </w:rPr>
          <w:t>дисбактериоза</w:t>
        </w:r>
      </w:hyperlink>
      <w:r w:rsidRPr="00F576FA">
        <w:rPr>
          <w:color w:val="000000"/>
        </w:rPr>
        <w:t> и ферментативной недостаточности, снижением иммунитета. Частое повторение эпизодов инфекции вызывает нарушение физического и нервно-психического развития детей.</w:t>
      </w:r>
    </w:p>
    <w:p w:rsidR="00F576FA" w:rsidRPr="00F576FA" w:rsidRDefault="00F576FA" w:rsidP="00F576FA">
      <w:pPr>
        <w:textAlignment w:val="baseline"/>
        <w:outlineLvl w:val="1"/>
        <w:rPr>
          <w:b/>
        </w:rPr>
      </w:pPr>
      <w:bookmarkStart w:id="1" w:name="h2_1"/>
      <w:bookmarkEnd w:id="1"/>
      <w:r w:rsidRPr="00F576FA">
        <w:rPr>
          <w:b/>
        </w:rPr>
        <w:t>Причины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Спектр возбудителей кишечных инфекций у детей крайне широк.. Кроме этого, встречаются кишечные инфекции, вызываемые вирусными возбудителями (</w:t>
      </w:r>
      <w:proofErr w:type="spellStart"/>
      <w:r w:rsidRPr="00F576FA">
        <w:rPr>
          <w:color w:val="000000"/>
        </w:rPr>
        <w:t>ротавирусами</w:t>
      </w:r>
      <w:proofErr w:type="spellEnd"/>
      <w:r w:rsidRPr="00F576FA">
        <w:rPr>
          <w:color w:val="000000"/>
        </w:rPr>
        <w:t xml:space="preserve">, </w:t>
      </w:r>
      <w:proofErr w:type="spellStart"/>
      <w:r w:rsidRPr="00F576FA">
        <w:rPr>
          <w:color w:val="000000"/>
        </w:rPr>
        <w:t>энтеровирусами</w:t>
      </w:r>
      <w:proofErr w:type="spellEnd"/>
      <w:r w:rsidRPr="00F576FA">
        <w:rPr>
          <w:color w:val="000000"/>
        </w:rPr>
        <w:t xml:space="preserve">, аденовирусами), простейшими (лямблиями, амебами, кокцидиями), грибами. Общими свойствами всех возбудителей, обусловливающих развитие клинических проявлений, являются </w:t>
      </w:r>
      <w:proofErr w:type="spellStart"/>
      <w:r w:rsidRPr="00F576FA">
        <w:rPr>
          <w:color w:val="000000"/>
        </w:rPr>
        <w:t>энтеропатогенность</w:t>
      </w:r>
      <w:proofErr w:type="spellEnd"/>
      <w:r w:rsidRPr="00F576FA">
        <w:rPr>
          <w:color w:val="000000"/>
        </w:rPr>
        <w:t>, способность к синтезу эндо- и экзотоксинов.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 xml:space="preserve">Заражение детей кишечными инфекциями происходит посредством фекально-орального механизма алиментарным (через пищу), водным, контактно-бытовым путями (через посуду, грязные руки, игрушки, предметы обихода и т. д.). У ослабленных детей с низкой иммунологической реактивностью возможно эндогенное инфицирование условно-патогенными бактериями. Источником ОКИ может выступать носитель, больной со стертой или </w:t>
      </w:r>
      <w:proofErr w:type="spellStart"/>
      <w:r w:rsidRPr="00F576FA">
        <w:rPr>
          <w:color w:val="000000"/>
        </w:rPr>
        <w:t>манифестной</w:t>
      </w:r>
      <w:proofErr w:type="spellEnd"/>
      <w:r w:rsidRPr="00F576FA">
        <w:rPr>
          <w:color w:val="000000"/>
        </w:rPr>
        <w:t xml:space="preserve"> формой заболевания, домашние животные. В развитии кишечной инфекции у детей большую роль играет нарушение правил приготовления и хранения пищи, допуск на детские кухни лиц-носителей инфекции, больных </w:t>
      </w:r>
      <w:hyperlink r:id="rId8" w:history="1">
        <w:r w:rsidRPr="00F576FA">
          <w:rPr>
            <w:bdr w:val="none" w:sz="0" w:space="0" w:color="auto" w:frame="1"/>
          </w:rPr>
          <w:t>тонзиллитом</w:t>
        </w:r>
      </w:hyperlink>
      <w:r w:rsidRPr="00F576FA">
        <w:t>, </w:t>
      </w:r>
      <w:hyperlink r:id="rId9" w:history="1">
        <w:r w:rsidRPr="00F576FA">
          <w:rPr>
            <w:bdr w:val="none" w:sz="0" w:space="0" w:color="auto" w:frame="1"/>
          </w:rPr>
          <w:t>фурункулезом</w:t>
        </w:r>
      </w:hyperlink>
      <w:r w:rsidRPr="00F576FA">
        <w:t>, </w:t>
      </w:r>
      <w:proofErr w:type="spellStart"/>
      <w:r w:rsidRPr="00F576FA">
        <w:fldChar w:fldCharType="begin"/>
      </w:r>
      <w:r w:rsidRPr="00F576FA">
        <w:instrText xml:space="preserve"> HYPERLINK "https://www.krasotaimedicina.ru/diseases/zabolevanija_dermatologia/streptoderma" </w:instrText>
      </w:r>
      <w:r w:rsidRPr="00F576FA">
        <w:fldChar w:fldCharType="separate"/>
      </w:r>
      <w:r w:rsidRPr="00F576FA">
        <w:rPr>
          <w:bdr w:val="none" w:sz="0" w:space="0" w:color="auto" w:frame="1"/>
        </w:rPr>
        <w:t>стрептодермией</w:t>
      </w:r>
      <w:proofErr w:type="spellEnd"/>
      <w:r w:rsidRPr="00F576FA">
        <w:fldChar w:fldCharType="end"/>
      </w:r>
      <w:r w:rsidRPr="00F576FA">
        <w:t> </w:t>
      </w:r>
      <w:r w:rsidRPr="00F576FA">
        <w:rPr>
          <w:color w:val="000000"/>
        </w:rPr>
        <w:t>и пр.</w:t>
      </w:r>
    </w:p>
    <w:p w:rsidR="00F576FA" w:rsidRPr="00F576FA" w:rsidRDefault="00651AE2" w:rsidP="00F576FA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  <w:r w:rsidR="00F576FA" w:rsidRPr="00F576FA">
        <w:rPr>
          <w:color w:val="000000"/>
        </w:rPr>
        <w:t xml:space="preserve">Наиболее часто регистрируются спорадические случаи кишечной инфекции у детей, хотя при пищевом или водном пути инфицирования возможны групповые и даже эпидемические вспышки. Подъем заболеваемости некоторыми кишечными инфекциями у </w:t>
      </w:r>
      <w:r w:rsidR="00F576FA" w:rsidRPr="00F576FA">
        <w:rPr>
          <w:color w:val="000000"/>
        </w:rPr>
        <w:lastRenderedPageBreak/>
        <w:t>детей имеет сезонную зависимость: так, </w:t>
      </w:r>
      <w:hyperlink r:id="rId10" w:history="1">
        <w:r w:rsidR="00F576FA" w:rsidRPr="00F576FA">
          <w:rPr>
            <w:bdr w:val="none" w:sz="0" w:space="0" w:color="auto" w:frame="1"/>
          </w:rPr>
          <w:t>дизентерия</w:t>
        </w:r>
      </w:hyperlink>
      <w:r w:rsidR="00F576FA" w:rsidRPr="00F576FA">
        <w:rPr>
          <w:color w:val="000000"/>
        </w:rPr>
        <w:t> чаще возникает летом и осенью, </w:t>
      </w:r>
      <w:proofErr w:type="spellStart"/>
      <w:r w:rsidR="00F576FA" w:rsidRPr="00F576FA">
        <w:fldChar w:fldCharType="begin"/>
      </w:r>
      <w:r w:rsidR="00F576FA" w:rsidRPr="00F576FA">
        <w:instrText xml:space="preserve"> HYPERLINK "https://www.krasotaimedicina.ru/diseases/children/rotavirus-infection" </w:instrText>
      </w:r>
      <w:r w:rsidR="00F576FA" w:rsidRPr="00F576FA">
        <w:fldChar w:fldCharType="separate"/>
      </w:r>
      <w:r w:rsidR="00F576FA" w:rsidRPr="00F576FA">
        <w:rPr>
          <w:bdr w:val="none" w:sz="0" w:space="0" w:color="auto" w:frame="1"/>
        </w:rPr>
        <w:t>ротавирусная</w:t>
      </w:r>
      <w:proofErr w:type="spellEnd"/>
      <w:r w:rsidR="00F576FA" w:rsidRPr="00F576FA">
        <w:rPr>
          <w:bdr w:val="none" w:sz="0" w:space="0" w:color="auto" w:frame="1"/>
        </w:rPr>
        <w:t xml:space="preserve"> инфекция</w:t>
      </w:r>
      <w:r w:rsidR="00F576FA" w:rsidRPr="00F576FA">
        <w:fldChar w:fldCharType="end"/>
      </w:r>
      <w:r w:rsidR="00F576FA" w:rsidRPr="00F576FA">
        <w:t> </w:t>
      </w:r>
      <w:r w:rsidR="00F576FA" w:rsidRPr="00F576FA">
        <w:rPr>
          <w:color w:val="000000"/>
        </w:rPr>
        <w:t>- зимой.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 xml:space="preserve">Распространенность кишечных инфекций среди детей обусловлена эпидемиологическими особенностями (высокой распространенностью и </w:t>
      </w:r>
      <w:proofErr w:type="spellStart"/>
      <w:r w:rsidRPr="00F576FA">
        <w:rPr>
          <w:color w:val="000000"/>
        </w:rPr>
        <w:t>контагиозностью</w:t>
      </w:r>
      <w:proofErr w:type="spellEnd"/>
      <w:r w:rsidRPr="00F576FA">
        <w:rPr>
          <w:color w:val="000000"/>
        </w:rPr>
        <w:t xml:space="preserve"> возбудителей, их высокой устойчивостью к факторам внешней среды), анатомо-физиологическими особенностями пищеварительной системы ребенка (низкой кислотностью желудочного сока), несовершенством защитных механизмов (низкой концентрацией </w:t>
      </w:r>
      <w:proofErr w:type="spellStart"/>
      <w:r w:rsidRPr="00F576FA">
        <w:rPr>
          <w:color w:val="000000"/>
        </w:rPr>
        <w:t>IgA</w:t>
      </w:r>
      <w:proofErr w:type="spellEnd"/>
      <w:r w:rsidRPr="00F576FA">
        <w:rPr>
          <w:color w:val="000000"/>
        </w:rPr>
        <w:t xml:space="preserve">). Заболеваемости детей острой кишечной инфекцией способствует нарушение нормальной </w:t>
      </w:r>
      <w:proofErr w:type="spellStart"/>
      <w:r w:rsidRPr="00F576FA">
        <w:rPr>
          <w:color w:val="000000"/>
        </w:rPr>
        <w:t>микробиоты</w:t>
      </w:r>
      <w:proofErr w:type="spellEnd"/>
      <w:r w:rsidRPr="00F576FA">
        <w:rPr>
          <w:color w:val="000000"/>
        </w:rPr>
        <w:t xml:space="preserve"> кишечника, несоблюдение правил личной гигиены, плохие санитарно-гигиенические условия жизни.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bookmarkStart w:id="2" w:name="h2_6"/>
      <w:bookmarkEnd w:id="2"/>
      <w:r w:rsidRPr="00F576FA">
        <w:rPr>
          <w:color w:val="000000"/>
        </w:rPr>
        <w:t>Выраженность клиники оценивается по степени поражения ЖКТ, обезвоживания и интоксикации.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Характер местных проявлений при кишечной инфекции у детей зависит от поражения того или иного отдела ЖКТ, в связи с чем выделяют </w:t>
      </w:r>
      <w:hyperlink r:id="rId11" w:history="1">
        <w:r w:rsidRPr="00F576FA">
          <w:rPr>
            <w:color w:val="0000FF"/>
            <w:u w:val="single"/>
            <w:bdr w:val="none" w:sz="0" w:space="0" w:color="auto" w:frame="1"/>
          </w:rPr>
          <w:t>гастриты</w:t>
        </w:r>
      </w:hyperlink>
      <w:r w:rsidRPr="00F576FA">
        <w:rPr>
          <w:color w:val="000000"/>
        </w:rPr>
        <w:t>, </w:t>
      </w:r>
      <w:hyperlink r:id="rId12" w:history="1">
        <w:r w:rsidRPr="00F576FA">
          <w:rPr>
            <w:color w:val="0000FF"/>
            <w:u w:val="single"/>
            <w:bdr w:val="none" w:sz="0" w:space="0" w:color="auto" w:frame="1"/>
          </w:rPr>
          <w:t>энтериты</w:t>
        </w:r>
      </w:hyperlink>
      <w:r w:rsidRPr="00F576FA">
        <w:rPr>
          <w:color w:val="000000"/>
        </w:rPr>
        <w:t>, </w:t>
      </w:r>
      <w:hyperlink r:id="rId13" w:history="1">
        <w:r w:rsidRPr="00F576FA">
          <w:rPr>
            <w:color w:val="0000FF"/>
            <w:u w:val="single"/>
            <w:bdr w:val="none" w:sz="0" w:space="0" w:color="auto" w:frame="1"/>
          </w:rPr>
          <w:t>колиты</w:t>
        </w:r>
      </w:hyperlink>
      <w:r w:rsidRPr="00F576FA">
        <w:rPr>
          <w:color w:val="000000"/>
        </w:rPr>
        <w:t xml:space="preserve">, гастроэнтериты, </w:t>
      </w:r>
      <w:proofErr w:type="spellStart"/>
      <w:r w:rsidRPr="00F576FA">
        <w:rPr>
          <w:color w:val="000000"/>
        </w:rPr>
        <w:t>гастроэнтероколиты</w:t>
      </w:r>
      <w:proofErr w:type="spellEnd"/>
      <w:r w:rsidRPr="00F576FA">
        <w:rPr>
          <w:color w:val="000000"/>
        </w:rPr>
        <w:t>, </w:t>
      </w:r>
      <w:hyperlink r:id="rId14" w:history="1">
        <w:r w:rsidRPr="00F576FA">
          <w:rPr>
            <w:color w:val="0000FF"/>
            <w:u w:val="single"/>
            <w:bdr w:val="none" w:sz="0" w:space="0" w:color="auto" w:frame="1"/>
          </w:rPr>
          <w:t>энтероколиты</w:t>
        </w:r>
      </w:hyperlink>
      <w:r w:rsidRPr="00F576FA">
        <w:rPr>
          <w:color w:val="000000"/>
        </w:rPr>
        <w:t xml:space="preserve">. Кроме локализованных форм, у грудных и ослабленных детей могут развиваться </w:t>
      </w:r>
      <w:proofErr w:type="spellStart"/>
      <w:r w:rsidRPr="00F576FA">
        <w:rPr>
          <w:color w:val="000000"/>
        </w:rPr>
        <w:t>генерализованные</w:t>
      </w:r>
      <w:proofErr w:type="spellEnd"/>
      <w:r w:rsidRPr="00F576FA">
        <w:rPr>
          <w:color w:val="000000"/>
        </w:rPr>
        <w:t xml:space="preserve"> формы инфекции с распространением возбудителя за пределы пищеварительного тракта.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В течении кишечной инфекции у детей выделяют острую (до 1,5 месяцев), затяжную (свыше 1,5 месяцев) и хроническую (свыше 5-6 месяцев) фазы.</w:t>
      </w:r>
    </w:p>
    <w:p w:rsidR="00F576FA" w:rsidRPr="00F576FA" w:rsidRDefault="00F576FA" w:rsidP="00F576FA">
      <w:pPr>
        <w:textAlignment w:val="baseline"/>
        <w:outlineLvl w:val="1"/>
        <w:rPr>
          <w:b/>
          <w:sz w:val="28"/>
          <w:szCs w:val="28"/>
        </w:rPr>
      </w:pPr>
      <w:bookmarkStart w:id="3" w:name="h2_11"/>
      <w:bookmarkEnd w:id="3"/>
      <w:r w:rsidRPr="00F576FA">
        <w:rPr>
          <w:b/>
          <w:sz w:val="28"/>
          <w:szCs w:val="28"/>
        </w:rPr>
        <w:t>Симптомы у детей</w:t>
      </w:r>
    </w:p>
    <w:p w:rsidR="00F576FA" w:rsidRPr="00F576FA" w:rsidRDefault="00E36289" w:rsidP="00F576FA">
      <w:pPr>
        <w:textAlignment w:val="baseline"/>
        <w:outlineLvl w:val="2"/>
        <w:rPr>
          <w:b/>
          <w:sz w:val="27"/>
          <w:szCs w:val="27"/>
        </w:rPr>
      </w:pPr>
      <w:bookmarkStart w:id="4" w:name="h3_12"/>
      <w:bookmarkEnd w:id="4"/>
      <w:r>
        <w:rPr>
          <w:b/>
          <w:sz w:val="27"/>
          <w:szCs w:val="27"/>
        </w:rPr>
        <w:t xml:space="preserve">            </w:t>
      </w:r>
      <w:r w:rsidR="00F576FA" w:rsidRPr="00F576FA">
        <w:rPr>
          <w:b/>
          <w:sz w:val="27"/>
          <w:szCs w:val="27"/>
        </w:rPr>
        <w:t>Дизентерия у детей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После непродолжительного инкубационного периода (1-7 суток) остро повышается температура (до 39-40° C), нарастает слабость и разбитость, снижается аппетит, возможна рвота. На фоне лихорадки отмечается головная боль, ознобы, иногда – бред, </w:t>
      </w:r>
      <w:hyperlink r:id="rId15" w:history="1">
        <w:r w:rsidRPr="00F576FA">
          <w:rPr>
            <w:bdr w:val="none" w:sz="0" w:space="0" w:color="auto" w:frame="1"/>
          </w:rPr>
          <w:t>судороги</w:t>
        </w:r>
      </w:hyperlink>
      <w:r w:rsidRPr="00F576FA">
        <w:t xml:space="preserve">, </w:t>
      </w:r>
      <w:r w:rsidRPr="00F576FA">
        <w:rPr>
          <w:color w:val="000000"/>
        </w:rPr>
        <w:t>потеря сознания. Кишечная инфекция у детей сопровождается схваткообразными болями в животе с локализацией в левой подвздошной области, явлениями дистального колита (болезненностью и спазмом сигмовидной кишки, </w:t>
      </w:r>
      <w:r w:rsidR="00E36289" w:rsidRPr="00F576FA">
        <w:rPr>
          <w:color w:val="000000"/>
        </w:rPr>
        <w:t xml:space="preserve"> </w:t>
      </w:r>
      <w:r w:rsidRPr="00F576FA">
        <w:rPr>
          <w:color w:val="000000"/>
        </w:rPr>
        <w:t>с </w:t>
      </w:r>
      <w:hyperlink r:id="rId16" w:history="1">
        <w:r w:rsidRPr="00F576FA">
          <w:rPr>
            <w:bdr w:val="none" w:sz="0" w:space="0" w:color="auto" w:frame="1"/>
          </w:rPr>
          <w:t>выпадением прямой кишки</w:t>
        </w:r>
      </w:hyperlink>
      <w:r w:rsidRPr="00F576FA">
        <w:t xml:space="preserve">), </w:t>
      </w:r>
      <w:r w:rsidRPr="00F576FA">
        <w:rPr>
          <w:color w:val="000000"/>
        </w:rPr>
        <w:t xml:space="preserve">симптомами </w:t>
      </w:r>
      <w:proofErr w:type="spellStart"/>
      <w:r w:rsidRPr="00F576FA">
        <w:rPr>
          <w:color w:val="000000"/>
        </w:rPr>
        <w:t>сфинктерита</w:t>
      </w:r>
      <w:proofErr w:type="spellEnd"/>
      <w:r w:rsidRPr="00F576FA">
        <w:rPr>
          <w:color w:val="000000"/>
        </w:rPr>
        <w:t>. Частота дефекации может варьировать от 4-6 до 15-20 раз за сутки. При дизентерии стул жидкий, содержащий примеси мутной слизи и крови. При тяжелых формах дизентерии возможно развитие геморрагического синдрома, вплоть до </w:t>
      </w:r>
      <w:hyperlink r:id="rId17" w:history="1">
        <w:r w:rsidRPr="00F576FA">
          <w:rPr>
            <w:bdr w:val="none" w:sz="0" w:space="0" w:color="auto" w:frame="1"/>
          </w:rPr>
          <w:t>кишечного кровотечения</w:t>
        </w:r>
      </w:hyperlink>
      <w:r w:rsidRPr="00F576FA">
        <w:t>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 xml:space="preserve">У детей раннего возраста при кишечной инфекции общая интоксикация преобладает над </w:t>
      </w:r>
      <w:proofErr w:type="spellStart"/>
      <w:r w:rsidRPr="00F576FA">
        <w:rPr>
          <w:color w:val="000000"/>
        </w:rPr>
        <w:t>колитическим</w:t>
      </w:r>
      <w:proofErr w:type="spellEnd"/>
      <w:r w:rsidRPr="00F576FA">
        <w:rPr>
          <w:color w:val="000000"/>
        </w:rPr>
        <w:t xml:space="preserve"> синдромом, чаще возникают нарушения гемодинамики, электролитного и белкового обмена. Наиболее легко у детей протекает кишечная инфекция, вызванная </w:t>
      </w:r>
      <w:proofErr w:type="spellStart"/>
      <w:r w:rsidRPr="00F576FA">
        <w:rPr>
          <w:color w:val="000000"/>
        </w:rPr>
        <w:t>шигеллами</w:t>
      </w:r>
      <w:proofErr w:type="spellEnd"/>
      <w:r w:rsidRPr="00F576FA">
        <w:rPr>
          <w:color w:val="000000"/>
        </w:rPr>
        <w:t xml:space="preserve"> Зоне; тяжелее - </w:t>
      </w:r>
      <w:proofErr w:type="spellStart"/>
      <w:r w:rsidRPr="00F576FA">
        <w:rPr>
          <w:color w:val="000000"/>
        </w:rPr>
        <w:t>шигеллами</w:t>
      </w:r>
      <w:proofErr w:type="spellEnd"/>
      <w:r w:rsidRPr="00F576FA">
        <w:rPr>
          <w:color w:val="000000"/>
        </w:rPr>
        <w:t xml:space="preserve"> </w:t>
      </w:r>
      <w:proofErr w:type="spellStart"/>
      <w:r w:rsidRPr="00F576FA">
        <w:rPr>
          <w:color w:val="000000"/>
        </w:rPr>
        <w:t>Флекснера</w:t>
      </w:r>
      <w:proofErr w:type="spellEnd"/>
      <w:r w:rsidRPr="00F576FA">
        <w:rPr>
          <w:color w:val="000000"/>
        </w:rPr>
        <w:t xml:space="preserve"> и </w:t>
      </w:r>
      <w:proofErr w:type="spellStart"/>
      <w:r w:rsidRPr="00F576FA">
        <w:rPr>
          <w:color w:val="000000"/>
        </w:rPr>
        <w:t>Григорьеза-Шига</w:t>
      </w:r>
      <w:proofErr w:type="spellEnd"/>
      <w:r w:rsidRPr="00F576FA">
        <w:rPr>
          <w:color w:val="000000"/>
        </w:rPr>
        <w:t>.</w:t>
      </w:r>
    </w:p>
    <w:p w:rsidR="00F576FA" w:rsidRPr="00F576FA" w:rsidRDefault="00F576FA" w:rsidP="00F576FA">
      <w:pPr>
        <w:textAlignment w:val="baseline"/>
        <w:outlineLvl w:val="2"/>
        <w:rPr>
          <w:b/>
        </w:rPr>
      </w:pPr>
      <w:bookmarkStart w:id="5" w:name="h3_15"/>
      <w:bookmarkStart w:id="6" w:name="h3_20"/>
      <w:bookmarkEnd w:id="5"/>
      <w:bookmarkEnd w:id="6"/>
      <w:r>
        <w:rPr>
          <w:b/>
        </w:rPr>
        <w:t xml:space="preserve">                </w:t>
      </w:r>
      <w:proofErr w:type="spellStart"/>
      <w:r w:rsidRPr="00F576FA">
        <w:rPr>
          <w:b/>
        </w:rPr>
        <w:t>Эшерихиозы</w:t>
      </w:r>
      <w:proofErr w:type="spellEnd"/>
      <w:r w:rsidRPr="00F576FA">
        <w:rPr>
          <w:b/>
        </w:rPr>
        <w:t xml:space="preserve"> у детей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Данная группа кишечных инфекций у детей крайне обширна и включает коли-</w:t>
      </w:r>
      <w:proofErr w:type="spellStart"/>
      <w:r w:rsidRPr="00F576FA">
        <w:rPr>
          <w:color w:val="000000"/>
        </w:rPr>
        <w:t>инфекци</w:t>
      </w:r>
      <w:proofErr w:type="spellEnd"/>
      <w:r w:rsidRPr="00F576FA">
        <w:rPr>
          <w:color w:val="000000"/>
        </w:rPr>
        <w:t xml:space="preserve">, вызываемые </w:t>
      </w:r>
      <w:proofErr w:type="spellStart"/>
      <w:r w:rsidRPr="00F576FA">
        <w:rPr>
          <w:color w:val="000000"/>
        </w:rPr>
        <w:t>энтеропатогенными</w:t>
      </w:r>
      <w:proofErr w:type="spellEnd"/>
      <w:r w:rsidRPr="00F576FA">
        <w:rPr>
          <w:color w:val="000000"/>
        </w:rPr>
        <w:t xml:space="preserve">, </w:t>
      </w:r>
      <w:proofErr w:type="spellStart"/>
      <w:r w:rsidRPr="00F576FA">
        <w:rPr>
          <w:color w:val="000000"/>
        </w:rPr>
        <w:t>энтеротоксигенными</w:t>
      </w:r>
      <w:proofErr w:type="spellEnd"/>
      <w:r w:rsidRPr="00F576FA">
        <w:rPr>
          <w:color w:val="000000"/>
        </w:rPr>
        <w:t xml:space="preserve">, </w:t>
      </w:r>
      <w:proofErr w:type="spellStart"/>
      <w:r w:rsidRPr="00F576FA">
        <w:rPr>
          <w:color w:val="000000"/>
        </w:rPr>
        <w:t>энтероинвазивными</w:t>
      </w:r>
      <w:proofErr w:type="spellEnd"/>
      <w:r w:rsidRPr="00F576FA">
        <w:rPr>
          <w:color w:val="000000"/>
        </w:rPr>
        <w:t xml:space="preserve">, </w:t>
      </w:r>
      <w:proofErr w:type="spellStart"/>
      <w:r w:rsidRPr="00F576FA">
        <w:rPr>
          <w:color w:val="000000"/>
        </w:rPr>
        <w:t>энтерогеморрагическими</w:t>
      </w:r>
      <w:proofErr w:type="spellEnd"/>
      <w:r w:rsidRPr="00F576FA">
        <w:rPr>
          <w:color w:val="000000"/>
        </w:rPr>
        <w:t xml:space="preserve"> </w:t>
      </w:r>
      <w:proofErr w:type="spellStart"/>
      <w:r w:rsidRPr="00F576FA">
        <w:rPr>
          <w:color w:val="000000"/>
        </w:rPr>
        <w:t>эшерихиями</w:t>
      </w:r>
      <w:proofErr w:type="spellEnd"/>
      <w:r w:rsidRPr="00F576FA">
        <w:rPr>
          <w:color w:val="000000"/>
        </w:rPr>
        <w:t>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 xml:space="preserve">Кишечная инфекция у детей, вызванная </w:t>
      </w:r>
      <w:proofErr w:type="spellStart"/>
      <w:r w:rsidRPr="00F576FA">
        <w:rPr>
          <w:color w:val="000000"/>
        </w:rPr>
        <w:t>эшерихиями</w:t>
      </w:r>
      <w:proofErr w:type="spellEnd"/>
      <w:r w:rsidRPr="00F576FA">
        <w:rPr>
          <w:color w:val="000000"/>
        </w:rPr>
        <w:t xml:space="preserve">, протекает с субфебрильной или фебрильной температурой, слабостью, вялостью, снижением аппетита, упорной рвотой или </w:t>
      </w:r>
      <w:proofErr w:type="spellStart"/>
      <w:r w:rsidRPr="00F576FA">
        <w:rPr>
          <w:color w:val="000000"/>
        </w:rPr>
        <w:t>срыгиваниями</w:t>
      </w:r>
      <w:proofErr w:type="spellEnd"/>
      <w:r w:rsidRPr="00F576FA">
        <w:rPr>
          <w:color w:val="000000"/>
        </w:rPr>
        <w:t>, метеоризмом. Характерна </w:t>
      </w:r>
      <w:hyperlink r:id="rId18" w:history="1">
        <w:r w:rsidRPr="00F576FA">
          <w:rPr>
            <w:color w:val="0000FF"/>
            <w:u w:val="single"/>
            <w:bdr w:val="none" w:sz="0" w:space="0" w:color="auto" w:frame="1"/>
          </w:rPr>
          <w:t>водянистая диарея</w:t>
        </w:r>
      </w:hyperlink>
      <w:r w:rsidRPr="00F576FA">
        <w:rPr>
          <w:color w:val="000000"/>
        </w:rPr>
        <w:t xml:space="preserve"> (обильный, брызжущий стул желтого цвета с примесью слизи), быстро приводящая к дегидратации и развитию </w:t>
      </w:r>
      <w:proofErr w:type="spellStart"/>
      <w:r w:rsidRPr="00F576FA">
        <w:rPr>
          <w:color w:val="000000"/>
        </w:rPr>
        <w:t>эксикоза</w:t>
      </w:r>
      <w:proofErr w:type="spellEnd"/>
      <w:r w:rsidRPr="00F576FA">
        <w:rPr>
          <w:color w:val="000000"/>
        </w:rPr>
        <w:t xml:space="preserve">. При </w:t>
      </w:r>
      <w:proofErr w:type="spellStart"/>
      <w:r w:rsidRPr="00F576FA">
        <w:rPr>
          <w:color w:val="000000"/>
        </w:rPr>
        <w:t>эшерихиозе</w:t>
      </w:r>
      <w:proofErr w:type="spellEnd"/>
      <w:r w:rsidRPr="00F576FA">
        <w:rPr>
          <w:color w:val="000000"/>
        </w:rPr>
        <w:t xml:space="preserve">, вызываемом </w:t>
      </w:r>
      <w:proofErr w:type="spellStart"/>
      <w:r w:rsidRPr="00F576FA">
        <w:rPr>
          <w:color w:val="000000"/>
        </w:rPr>
        <w:t>энтерогеморрагическими</w:t>
      </w:r>
      <w:proofErr w:type="spellEnd"/>
      <w:r w:rsidRPr="00F576FA">
        <w:rPr>
          <w:color w:val="000000"/>
        </w:rPr>
        <w:t xml:space="preserve"> </w:t>
      </w:r>
      <w:proofErr w:type="spellStart"/>
      <w:r w:rsidRPr="00F576FA">
        <w:rPr>
          <w:color w:val="000000"/>
        </w:rPr>
        <w:t>эшерихиями</w:t>
      </w:r>
      <w:proofErr w:type="spellEnd"/>
      <w:r w:rsidRPr="00F576FA">
        <w:rPr>
          <w:color w:val="000000"/>
        </w:rPr>
        <w:t>, диарея носит кровавый характер.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Вследствие обезвоживания у ребенка возникает </w:t>
      </w:r>
      <w:hyperlink r:id="rId19" w:history="1">
        <w:r w:rsidRPr="00F576FA">
          <w:rPr>
            <w:color w:val="0000FF"/>
            <w:u w:val="single"/>
            <w:bdr w:val="none" w:sz="0" w:space="0" w:color="auto" w:frame="1"/>
          </w:rPr>
          <w:t>сухость кожи</w:t>
        </w:r>
      </w:hyperlink>
      <w:r w:rsidRPr="00F576FA">
        <w:rPr>
          <w:color w:val="000000"/>
        </w:rPr>
        <w:t xml:space="preserve"> и слизистых оболочек, снижается тургор и эластичность тканей, западает большой родничок и глазные яблоки, снижается диурез по типу </w:t>
      </w:r>
      <w:proofErr w:type="spellStart"/>
      <w:r w:rsidRPr="00F576FA">
        <w:rPr>
          <w:color w:val="000000"/>
        </w:rPr>
        <w:t>олигурии</w:t>
      </w:r>
      <w:proofErr w:type="spellEnd"/>
      <w:r w:rsidRPr="00F576FA">
        <w:rPr>
          <w:color w:val="000000"/>
        </w:rPr>
        <w:t xml:space="preserve"> или анурии.</w:t>
      </w:r>
    </w:p>
    <w:p w:rsidR="00F576FA" w:rsidRPr="00F576FA" w:rsidRDefault="00F576FA" w:rsidP="00F576FA">
      <w:pPr>
        <w:textAlignment w:val="baseline"/>
        <w:outlineLvl w:val="2"/>
        <w:rPr>
          <w:color w:val="1C9CE1"/>
          <w:sz w:val="27"/>
          <w:szCs w:val="27"/>
        </w:rPr>
      </w:pPr>
      <w:bookmarkStart w:id="7" w:name="h3_24"/>
      <w:bookmarkEnd w:id="7"/>
      <w:r>
        <w:rPr>
          <w:b/>
        </w:rPr>
        <w:t xml:space="preserve">                 </w:t>
      </w:r>
      <w:proofErr w:type="spellStart"/>
      <w:r w:rsidRPr="00F576FA">
        <w:rPr>
          <w:b/>
        </w:rPr>
        <w:t>Ротавирусная</w:t>
      </w:r>
      <w:proofErr w:type="spellEnd"/>
      <w:r w:rsidRPr="00F576FA">
        <w:rPr>
          <w:b/>
        </w:rPr>
        <w:t xml:space="preserve"> инфекция у детей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Обычно протекает по типу острого гастроэнтерита или энтерита. Инкубационный период в среднем длится 1-3 дня. Все симптомы кишечной инфекции у детей разворачиваются в течение одних суток, при этом поражение ЖКТ сочетается с катаральными явлениями.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lastRenderedPageBreak/>
        <w:t>Респираторный синдром характеризуется гиперемией зева, ринитом, першением в горле, покашливанием. Одновременно с поражением носоглотки развиваются признаки гастроэнтерита: жидкий (водянистый, </w:t>
      </w:r>
      <w:hyperlink r:id="rId20" w:history="1">
        <w:r w:rsidRPr="00F576FA">
          <w:rPr>
            <w:color w:val="0000FF"/>
            <w:u w:val="single"/>
            <w:bdr w:val="none" w:sz="0" w:space="0" w:color="auto" w:frame="1"/>
          </w:rPr>
          <w:t>пенистый</w:t>
        </w:r>
      </w:hyperlink>
      <w:r w:rsidRPr="00F576FA">
        <w:rPr>
          <w:color w:val="000000"/>
        </w:rPr>
        <w:t>) стул с частотой дефекаций от 4-5 до 15 раз в сутки, рвотой, температурной реакцией, общей интоксикацией. Длительность течения кишечной инфекции у детей – 4-7 дней.</w:t>
      </w:r>
    </w:p>
    <w:p w:rsidR="00F576FA" w:rsidRPr="00F576FA" w:rsidRDefault="00F576FA" w:rsidP="00F576FA">
      <w:pPr>
        <w:textAlignment w:val="baseline"/>
        <w:outlineLvl w:val="2"/>
        <w:rPr>
          <w:b/>
        </w:rPr>
      </w:pPr>
      <w:bookmarkStart w:id="8" w:name="h3_27"/>
      <w:bookmarkEnd w:id="8"/>
      <w:r w:rsidRPr="00F576FA">
        <w:rPr>
          <w:b/>
        </w:rPr>
        <w:t xml:space="preserve">                      Стафилококковая кишечная инфекция у детей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Различают первичную стафилококковую кишечную инфекцию у детей, связанную с употреблением пищи, обсемененной стафилококком, и вторичную, обусловленную распространением возбудителя из других очагов.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 xml:space="preserve">Течение кишечной инфекции у детей характеризуется тяжелым </w:t>
      </w:r>
      <w:proofErr w:type="spellStart"/>
      <w:r w:rsidRPr="00F576FA">
        <w:rPr>
          <w:color w:val="000000"/>
        </w:rPr>
        <w:t>эксикозом</w:t>
      </w:r>
      <w:proofErr w:type="spellEnd"/>
      <w:r w:rsidRPr="00F576FA">
        <w:rPr>
          <w:color w:val="000000"/>
        </w:rPr>
        <w:t xml:space="preserve"> и токсикозом, рвотой, учащением стула до 10-15 раз в день. Стул жидкий, водянистый, зеленоватого цвета, с небольшой примесью слизи. При вторичной стафилококковой инфекции у детей кишечные симптомы развиваются на фоне ведущего заболевания: </w:t>
      </w:r>
      <w:hyperlink r:id="rId21" w:history="1">
        <w:r w:rsidRPr="00F576FA">
          <w:rPr>
            <w:color w:val="0000FF"/>
            <w:u w:val="single"/>
            <w:bdr w:val="none" w:sz="0" w:space="0" w:color="auto" w:frame="1"/>
          </w:rPr>
          <w:t>гнойного отита</w:t>
        </w:r>
      </w:hyperlink>
      <w:r w:rsidRPr="00F576FA">
        <w:rPr>
          <w:color w:val="000000"/>
        </w:rPr>
        <w:t xml:space="preserve">, пневмонии, </w:t>
      </w:r>
      <w:proofErr w:type="spellStart"/>
      <w:r w:rsidRPr="00F576FA">
        <w:rPr>
          <w:color w:val="000000"/>
        </w:rPr>
        <w:t>стафилодермии</w:t>
      </w:r>
      <w:proofErr w:type="spellEnd"/>
      <w:r w:rsidRPr="00F576FA">
        <w:rPr>
          <w:color w:val="000000"/>
        </w:rPr>
        <w:t>, </w:t>
      </w:r>
      <w:hyperlink r:id="rId22" w:history="1">
        <w:r w:rsidRPr="00F576FA">
          <w:rPr>
            <w:color w:val="0000FF"/>
            <w:u w:val="single"/>
            <w:bdr w:val="none" w:sz="0" w:space="0" w:color="auto" w:frame="1"/>
          </w:rPr>
          <w:t>ангины</w:t>
        </w:r>
      </w:hyperlink>
      <w:r w:rsidRPr="00F576FA">
        <w:rPr>
          <w:color w:val="000000"/>
        </w:rPr>
        <w:t> и пр. В этом случае заболевание может принимать длительное волнообразное течение.</w:t>
      </w:r>
    </w:p>
    <w:p w:rsidR="00F576FA" w:rsidRPr="00F576FA" w:rsidRDefault="00F576FA" w:rsidP="00F576FA">
      <w:pPr>
        <w:textAlignment w:val="baseline"/>
        <w:outlineLvl w:val="1"/>
      </w:pPr>
      <w:bookmarkStart w:id="9" w:name="h2_30"/>
      <w:bookmarkEnd w:id="9"/>
      <w:r>
        <w:t xml:space="preserve">                                               </w:t>
      </w:r>
      <w:r w:rsidRPr="00F576FA">
        <w:t>Диагностика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На основании осмотра, эпидемиологических и клинических данных </w:t>
      </w:r>
      <w:hyperlink r:id="rId23" w:history="1">
        <w:r w:rsidRPr="00F576FA">
          <w:rPr>
            <w:color w:val="0000FF"/>
            <w:u w:val="single"/>
            <w:bdr w:val="none" w:sz="0" w:space="0" w:color="auto" w:frame="1"/>
          </w:rPr>
          <w:t>педиатр</w:t>
        </w:r>
      </w:hyperlink>
      <w:r w:rsidRPr="00F576FA">
        <w:rPr>
          <w:color w:val="000000"/>
        </w:rPr>
        <w:t> (детский инфекционист) может лишь предположить вероятность кишечной инфекции у детей, однако этиологическая расшифровка возможна только на основании лабораторных данных.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 xml:space="preserve">Главную роль в подтверждении диагноза кишечной инфекции у детей играет бактериологическое исследование испражнений, которое следует проводить как можно ранее, до начала этиотропной терапии. При </w:t>
      </w:r>
      <w:proofErr w:type="spellStart"/>
      <w:r w:rsidRPr="00F576FA">
        <w:rPr>
          <w:color w:val="000000"/>
        </w:rPr>
        <w:t>генерализованной</w:t>
      </w:r>
      <w:proofErr w:type="spellEnd"/>
      <w:r w:rsidRPr="00F576FA">
        <w:rPr>
          <w:color w:val="000000"/>
        </w:rPr>
        <w:t xml:space="preserve"> форме кишечной инфекции у детей проводится посев крови на стерильность, бактериологическое исследование мочи, ликвора.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При кишечной инфекции у детей требуется исключить </w:t>
      </w:r>
      <w:hyperlink r:id="rId24" w:history="1">
        <w:r w:rsidRPr="00F576FA">
          <w:rPr>
            <w:color w:val="0000FF"/>
            <w:u w:val="single"/>
            <w:bdr w:val="none" w:sz="0" w:space="0" w:color="auto" w:frame="1"/>
          </w:rPr>
          <w:t>острый аппендицит</w:t>
        </w:r>
      </w:hyperlink>
      <w:r w:rsidRPr="00F576FA">
        <w:rPr>
          <w:color w:val="000000"/>
        </w:rPr>
        <w:t xml:space="preserve">, панкреатит, </w:t>
      </w:r>
      <w:proofErr w:type="spellStart"/>
      <w:r w:rsidRPr="00F576FA">
        <w:rPr>
          <w:color w:val="000000"/>
        </w:rPr>
        <w:t>лактазную</w:t>
      </w:r>
      <w:proofErr w:type="spellEnd"/>
      <w:r w:rsidRPr="00F576FA">
        <w:rPr>
          <w:color w:val="000000"/>
        </w:rPr>
        <w:t xml:space="preserve"> недостаточность, дискинезию желчевыводящих путей и др. патологию. С этой целью проводятся консультации детского хирурга и </w:t>
      </w:r>
      <w:hyperlink r:id="rId25" w:history="1">
        <w:r w:rsidRPr="00F576FA">
          <w:rPr>
            <w:color w:val="0000FF"/>
            <w:u w:val="single"/>
            <w:bdr w:val="none" w:sz="0" w:space="0" w:color="auto" w:frame="1"/>
          </w:rPr>
          <w:t>детского гастроэнтеролога</w:t>
        </w:r>
      </w:hyperlink>
      <w:bookmarkStart w:id="10" w:name="h2_35"/>
      <w:bookmarkEnd w:id="10"/>
    </w:p>
    <w:p w:rsidR="00F576FA" w:rsidRPr="00F576FA" w:rsidRDefault="00F576FA" w:rsidP="00F576FA">
      <w:pPr>
        <w:textAlignment w:val="baseline"/>
        <w:outlineLvl w:val="1"/>
      </w:pPr>
      <w:bookmarkStart w:id="11" w:name="h2_39"/>
      <w:bookmarkEnd w:id="11"/>
      <w:r>
        <w:t xml:space="preserve">                   </w:t>
      </w:r>
      <w:r w:rsidRPr="00F576FA">
        <w:t>Прогноз и профилактика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Раннее выявление и адекватная терапия обеспечивают полное выздоровление детей после кишечной инфекции. Иммунитет после ОКИ нестойкий. При тяжелых формах кишечной инфекции у детей возможно развитие </w:t>
      </w:r>
      <w:proofErr w:type="spellStart"/>
      <w:r w:rsidRPr="00F576FA">
        <w:fldChar w:fldCharType="begin"/>
      </w:r>
      <w:r w:rsidRPr="00F576FA">
        <w:instrText xml:space="preserve"> HYPERLINK "https://www.krasotaimedicina.ru/diseases/traumatology/hypovolemic-shock" </w:instrText>
      </w:r>
      <w:r w:rsidRPr="00F576FA">
        <w:fldChar w:fldCharType="separate"/>
      </w:r>
      <w:r w:rsidRPr="00F576FA">
        <w:rPr>
          <w:bdr w:val="none" w:sz="0" w:space="0" w:color="auto" w:frame="1"/>
        </w:rPr>
        <w:t>гиповолемического</w:t>
      </w:r>
      <w:proofErr w:type="spellEnd"/>
      <w:r w:rsidRPr="00F576FA">
        <w:rPr>
          <w:bdr w:val="none" w:sz="0" w:space="0" w:color="auto" w:frame="1"/>
        </w:rPr>
        <w:t xml:space="preserve"> шока</w:t>
      </w:r>
      <w:r w:rsidRPr="00F576FA">
        <w:fldChar w:fldCharType="end"/>
      </w:r>
      <w:r w:rsidRPr="00F576FA">
        <w:t>,  </w:t>
      </w:r>
      <w:hyperlink r:id="rId26" w:history="1">
        <w:r w:rsidRPr="00F576FA">
          <w:rPr>
            <w:bdr w:val="none" w:sz="0" w:space="0" w:color="auto" w:frame="1"/>
          </w:rPr>
          <w:t>отека легких</w:t>
        </w:r>
      </w:hyperlink>
      <w:r w:rsidRPr="00F576FA">
        <w:rPr>
          <w:color w:val="000000"/>
        </w:rPr>
        <w:t>, острой почечной недостаточности, </w:t>
      </w:r>
      <w:hyperlink r:id="rId27" w:history="1">
        <w:r w:rsidRPr="00F576FA">
          <w:rPr>
            <w:bdr w:val="none" w:sz="0" w:space="0" w:color="auto" w:frame="1"/>
          </w:rPr>
          <w:t>острой сердечной недостаточности</w:t>
        </w:r>
      </w:hyperlink>
      <w:r w:rsidRPr="00F576FA">
        <w:t>,</w:t>
      </w:r>
      <w:r w:rsidRPr="00F576FA">
        <w:rPr>
          <w:color w:val="000000"/>
        </w:rPr>
        <w:t xml:space="preserve"> инфекционно-токсического шока.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В основе профилактики кишечных инфекций у детей – соблюдение санитарно-гигиенических норм: правильное хранение и термическая обработка продуктов, защита воды от загрязнения, изоляция больных, проведение дезинфекции игрушек и посуды в детских учреждениях, привитие детям навыков личной гигиены. При уходе за грудным ребенком мама не должна пренебрегать обработкой молочных желез перед кормлением, обработкой сосок и бутылочек, мытьем рук после пеленания и подмывания ребенка.</w:t>
      </w:r>
    </w:p>
    <w:p w:rsidR="00F576FA" w:rsidRPr="00F576FA" w:rsidRDefault="00F576FA" w:rsidP="00F576FA">
      <w:pPr>
        <w:jc w:val="both"/>
        <w:textAlignment w:val="baseline"/>
        <w:rPr>
          <w:color w:val="000000"/>
        </w:rPr>
      </w:pPr>
      <w:r w:rsidRPr="00F576FA">
        <w:rPr>
          <w:color w:val="000000"/>
        </w:rPr>
        <w:t>Дети, контактировавшие с больным кишечной инфекцией, подлежат бактериологическому обследованию и наблюдению в течение 7 дней.</w:t>
      </w:r>
    </w:p>
    <w:p w:rsidR="00AD772C" w:rsidRPr="00092AC8" w:rsidRDefault="00AD772C" w:rsidP="00AD772C">
      <w:pPr>
        <w:shd w:val="clear" w:color="auto" w:fill="FFFFFF"/>
        <w:spacing w:before="206"/>
        <w:ind w:left="202"/>
        <w:rPr>
          <w:b/>
        </w:rPr>
      </w:pPr>
      <w:r>
        <w:rPr>
          <w:color w:val="000000"/>
          <w:spacing w:val="1"/>
        </w:rPr>
        <w:t xml:space="preserve"> </w:t>
      </w:r>
      <w:r w:rsidRPr="00092AC8">
        <w:rPr>
          <w:b/>
          <w:color w:val="000000"/>
          <w:spacing w:val="1"/>
        </w:rPr>
        <w:t>Гельминтозы</w:t>
      </w:r>
      <w:bookmarkStart w:id="12" w:name="_GoBack"/>
      <w:bookmarkEnd w:id="12"/>
    </w:p>
    <w:p w:rsidR="00AD772C" w:rsidRDefault="00AD772C" w:rsidP="00AD772C">
      <w:pPr>
        <w:shd w:val="clear" w:color="auto" w:fill="FFFFFF"/>
        <w:spacing w:before="216"/>
        <w:ind w:left="24" w:right="10" w:firstLine="154"/>
        <w:jc w:val="both"/>
      </w:pP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 xml:space="preserve">Этиология. </w:t>
      </w:r>
      <w:r>
        <w:rPr>
          <w:color w:val="000000"/>
          <w:spacing w:val="-2"/>
        </w:rPr>
        <w:t>Гельминтоз — распространенное заболевание, ко</w:t>
      </w:r>
      <w:r>
        <w:rPr>
          <w:color w:val="000000"/>
          <w:spacing w:val="-2"/>
        </w:rPr>
        <w:softHyphen/>
      </w:r>
      <w:r>
        <w:rPr>
          <w:color w:val="000000"/>
          <w:spacing w:val="7"/>
        </w:rPr>
        <w:t xml:space="preserve">торое вызывается глистами (гельминтами), паразитирующими </w:t>
      </w:r>
      <w:r>
        <w:rPr>
          <w:color w:val="000000"/>
          <w:spacing w:val="3"/>
        </w:rPr>
        <w:t xml:space="preserve">в организме человека. Гельминты могут жить во многих органах </w:t>
      </w:r>
      <w:r>
        <w:rPr>
          <w:color w:val="000000"/>
          <w:spacing w:val="5"/>
        </w:rPr>
        <w:t xml:space="preserve">и тканях, но чаще они паразитируют в желудочно-кишечном </w:t>
      </w:r>
      <w:r>
        <w:rPr>
          <w:color w:val="000000"/>
          <w:spacing w:val="1"/>
        </w:rPr>
        <w:t>тракте, питаясь его содержимым, поглощая питательные вещест</w:t>
      </w:r>
      <w:r>
        <w:rPr>
          <w:color w:val="000000"/>
          <w:spacing w:val="1"/>
        </w:rPr>
        <w:softHyphen/>
        <w:t>ва предназначенные организму ребенка. Паразитирование гель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минтов в организме приводит к ряду болезненных симптомов, </w:t>
      </w:r>
      <w:r>
        <w:rPr>
          <w:color w:val="000000"/>
          <w:spacing w:val="-1"/>
        </w:rPr>
        <w:t xml:space="preserve">понижает сопротивляемость к инфекциям и отягощает течение </w:t>
      </w:r>
      <w:r>
        <w:rPr>
          <w:color w:val="000000"/>
          <w:spacing w:val="2"/>
        </w:rPr>
        <w:t>инфекционных и других заболеваний.</w:t>
      </w:r>
    </w:p>
    <w:p w:rsidR="00AD772C" w:rsidRDefault="00AD772C" w:rsidP="00AD772C">
      <w:pPr>
        <w:shd w:val="clear" w:color="auto" w:fill="FFFFFF"/>
        <w:ind w:left="110" w:firstLine="312"/>
        <w:jc w:val="both"/>
      </w:pPr>
      <w:r>
        <w:rPr>
          <w:color w:val="000000"/>
          <w:spacing w:val="-1"/>
        </w:rPr>
        <w:lastRenderedPageBreak/>
        <w:t xml:space="preserve">Причинами заражения гельминтами являются </w:t>
      </w:r>
      <w:r>
        <w:rPr>
          <w:b/>
          <w:bCs/>
          <w:color w:val="000000"/>
          <w:spacing w:val="-1"/>
        </w:rPr>
        <w:t xml:space="preserve">несоблюдение </w:t>
      </w:r>
      <w:r>
        <w:rPr>
          <w:color w:val="000000"/>
          <w:spacing w:val="-2"/>
        </w:rPr>
        <w:t>правил личной гигиены, неудовлетворительное санитарно-гигиен</w:t>
      </w:r>
      <w:r>
        <w:rPr>
          <w:color w:val="000000"/>
          <w:spacing w:val="-3"/>
        </w:rPr>
        <w:t xml:space="preserve">ическое состояние местности, помещений, где находятся </w:t>
      </w:r>
      <w:r>
        <w:rPr>
          <w:bCs/>
          <w:color w:val="000000"/>
          <w:spacing w:val="-3"/>
        </w:rPr>
        <w:t>дети,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2"/>
        </w:rPr>
        <w:t>предметов быта, ухода за детьми, неправильное содержание иг</w:t>
      </w:r>
      <w:r>
        <w:rPr>
          <w:color w:val="000000"/>
          <w:spacing w:val="-3"/>
        </w:rPr>
        <w:t>рушек.</w:t>
      </w:r>
    </w:p>
    <w:p w:rsidR="00AD772C" w:rsidRDefault="00AD772C" w:rsidP="00AD772C">
      <w:pPr>
        <w:shd w:val="clear" w:color="auto" w:fill="FFFFFF"/>
        <w:spacing w:before="14"/>
        <w:ind w:left="110" w:right="5" w:firstLine="317"/>
        <w:jc w:val="both"/>
      </w:pPr>
      <w:r>
        <w:rPr>
          <w:color w:val="000000"/>
          <w:spacing w:val="6"/>
        </w:rPr>
        <w:t xml:space="preserve">У детей чаще встречаются аскариды, острицы, </w:t>
      </w:r>
      <w:r>
        <w:rPr>
          <w:b/>
          <w:bCs/>
          <w:color w:val="000000"/>
          <w:spacing w:val="6"/>
        </w:rPr>
        <w:t xml:space="preserve">власоглавы </w:t>
      </w:r>
      <w:r>
        <w:rPr>
          <w:color w:val="000000"/>
          <w:spacing w:val="2"/>
        </w:rPr>
        <w:t>и карликовые цепни.</w:t>
      </w:r>
    </w:p>
    <w:p w:rsidR="00AD772C" w:rsidRDefault="00AD772C" w:rsidP="00AD772C">
      <w:pPr>
        <w:shd w:val="clear" w:color="auto" w:fill="FFFFFF"/>
        <w:spacing w:before="14"/>
        <w:ind w:left="110" w:right="5" w:firstLine="317"/>
        <w:jc w:val="both"/>
      </w:pPr>
      <w:r>
        <w:t xml:space="preserve">                                             </w:t>
      </w:r>
      <w:r>
        <w:rPr>
          <w:b/>
          <w:bCs/>
          <w:color w:val="000000"/>
          <w:spacing w:val="-6"/>
        </w:rPr>
        <w:t>Аскаридоз</w:t>
      </w:r>
    </w:p>
    <w:p w:rsidR="00AD772C" w:rsidRDefault="00AD772C" w:rsidP="00AD772C">
      <w:pPr>
        <w:shd w:val="clear" w:color="auto" w:fill="FFFFFF"/>
        <w:spacing w:before="154"/>
        <w:ind w:left="101" w:firstLine="326"/>
        <w:jc w:val="both"/>
      </w:pPr>
      <w:r>
        <w:rPr>
          <w:b/>
          <w:bCs/>
          <w:color w:val="000000"/>
          <w:spacing w:val="-2"/>
        </w:rPr>
        <w:t xml:space="preserve">Этиология. </w:t>
      </w:r>
      <w:r>
        <w:rPr>
          <w:color w:val="000000"/>
          <w:spacing w:val="-2"/>
        </w:rPr>
        <w:t xml:space="preserve">Аскаридоз — заболевание, вызываемое </w:t>
      </w:r>
      <w:proofErr w:type="spellStart"/>
      <w:r>
        <w:rPr>
          <w:color w:val="000000"/>
          <w:spacing w:val="-2"/>
        </w:rPr>
        <w:t>парази-</w:t>
      </w:r>
      <w:r>
        <w:rPr>
          <w:color w:val="000000"/>
          <w:spacing w:val="-3"/>
        </w:rPr>
        <w:t>тированием</w:t>
      </w:r>
      <w:proofErr w:type="spellEnd"/>
      <w:r>
        <w:rPr>
          <w:color w:val="000000"/>
          <w:spacing w:val="-3"/>
        </w:rPr>
        <w:t xml:space="preserve"> в организме ребенка аскарид. Аскариды — </w:t>
      </w:r>
      <w:r>
        <w:rPr>
          <w:b/>
          <w:bCs/>
          <w:color w:val="000000"/>
          <w:spacing w:val="-3"/>
        </w:rPr>
        <w:t xml:space="preserve">крупные </w:t>
      </w:r>
      <w:r>
        <w:rPr>
          <w:color w:val="000000"/>
          <w:spacing w:val="2"/>
        </w:rPr>
        <w:t>круглые, раздельнополые гельминты, белого цвета, которые жи</w:t>
      </w:r>
      <w:r>
        <w:rPr>
          <w:color w:val="000000"/>
          <w:spacing w:val="2"/>
        </w:rPr>
        <w:softHyphen/>
      </w:r>
      <w:r>
        <w:rPr>
          <w:color w:val="000000"/>
        </w:rPr>
        <w:t>вут в тонком кишечнике человека. Заражение аскаридами проис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ходит при занесении в рот с пищей или питьем яиц с личинкой. </w:t>
      </w:r>
      <w:r>
        <w:rPr>
          <w:color w:val="000000"/>
          <w:spacing w:val="-1"/>
        </w:rPr>
        <w:t>Освободившись в кишечнике от скорлупы, личинки аскарид, вы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 xml:space="preserve">лупившись из яиц, проникают сквозь стенки кишечника в кровь, </w:t>
      </w:r>
      <w:r>
        <w:rPr>
          <w:color w:val="000000"/>
          <w:spacing w:val="-2"/>
        </w:rPr>
        <w:t>в воротную вену, сосуды печени, нижнюю полую вену, через ле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гочную артерию в легкие. Сквозь стенки альвеол личинки про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никают в бронхи, затем в трахею, глотку, а оттуда вновь со слюной </w:t>
      </w:r>
      <w:r>
        <w:rPr>
          <w:color w:val="000000"/>
          <w:spacing w:val="2"/>
        </w:rPr>
        <w:t>и пищей в желудочно-кишечный тракт, где и развиваются в зре</w:t>
      </w:r>
      <w:r>
        <w:rPr>
          <w:color w:val="000000"/>
          <w:spacing w:val="2"/>
        </w:rPr>
        <w:softHyphen/>
      </w:r>
      <w:r>
        <w:rPr>
          <w:color w:val="000000"/>
          <w:spacing w:val="7"/>
        </w:rPr>
        <w:t xml:space="preserve">лых паразитов. Цикл развития аскарид продолжается до 60 — </w:t>
      </w:r>
      <w:r>
        <w:rPr>
          <w:color w:val="000000"/>
          <w:spacing w:val="8"/>
        </w:rPr>
        <w:t xml:space="preserve">75 дней. Различают первую фазу цикла — миграционную и </w:t>
      </w:r>
      <w:r>
        <w:rPr>
          <w:color w:val="000000"/>
        </w:rPr>
        <w:t>вторую фазу — кишечную.</w:t>
      </w:r>
    </w:p>
    <w:p w:rsidR="00AD772C" w:rsidRDefault="00AD772C" w:rsidP="00AD772C">
      <w:pPr>
        <w:shd w:val="clear" w:color="auto" w:fill="FFFFFF"/>
        <w:spacing w:before="5"/>
        <w:ind w:left="91" w:right="10" w:firstLine="322"/>
        <w:jc w:val="both"/>
      </w:pPr>
      <w:r>
        <w:rPr>
          <w:b/>
          <w:bCs/>
          <w:color w:val="000000"/>
          <w:spacing w:val="-2"/>
        </w:rPr>
        <w:t xml:space="preserve">Течение болезни. </w:t>
      </w:r>
      <w:r>
        <w:rPr>
          <w:color w:val="000000"/>
          <w:spacing w:val="-2"/>
        </w:rPr>
        <w:t xml:space="preserve">Клинически первая фаза чаще протекает </w:t>
      </w:r>
      <w:r>
        <w:rPr>
          <w:color w:val="000000"/>
        </w:rPr>
        <w:t>бессистемно, но иногда у ребенка может развиваться быстро про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ходящий бронхит или пневмония при субфебрильной температуре, </w:t>
      </w:r>
      <w:r>
        <w:rPr>
          <w:color w:val="000000"/>
        </w:rPr>
        <w:t xml:space="preserve">небольшом кашле. В некоторых случаях первая фаза болезни </w:t>
      </w:r>
      <w:r>
        <w:rPr>
          <w:color w:val="000000"/>
          <w:spacing w:val="-1"/>
        </w:rPr>
        <w:t>сопровождается появлением зудящей сыпи, повышением темпера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туры, </w:t>
      </w:r>
      <w:proofErr w:type="spellStart"/>
      <w:r>
        <w:rPr>
          <w:color w:val="000000"/>
          <w:spacing w:val="1"/>
        </w:rPr>
        <w:t>эозинофилией</w:t>
      </w:r>
      <w:proofErr w:type="spellEnd"/>
      <w:r>
        <w:rPr>
          <w:color w:val="000000"/>
          <w:spacing w:val="1"/>
        </w:rPr>
        <w:t xml:space="preserve"> в крови (увеличение эозинофилов — виды </w:t>
      </w:r>
      <w:r>
        <w:rPr>
          <w:color w:val="000000"/>
          <w:spacing w:val="4"/>
        </w:rPr>
        <w:t>клеток крови).</w:t>
      </w:r>
    </w:p>
    <w:p w:rsidR="00AD772C" w:rsidRDefault="00AD772C" w:rsidP="00AD772C">
      <w:pPr>
        <w:shd w:val="clear" w:color="auto" w:fill="FFFFFF"/>
        <w:spacing w:before="5"/>
        <w:ind w:right="29" w:firstLine="322"/>
        <w:jc w:val="both"/>
      </w:pPr>
      <w:r>
        <w:rPr>
          <w:color w:val="000000"/>
        </w:rPr>
        <w:t>Степень выраженности симптомов при кишечной фазе аска</w:t>
      </w:r>
      <w:r>
        <w:rPr>
          <w:color w:val="000000"/>
        </w:rPr>
        <w:softHyphen/>
        <w:t>ридоза зависит от количества паразитов и индивидуальных осо</w:t>
      </w:r>
      <w:r>
        <w:rPr>
          <w:color w:val="000000"/>
        </w:rPr>
        <w:softHyphen/>
        <w:t>бенностей ребенка. Частыми симптомами являются плохой аппе</w:t>
      </w:r>
      <w:r>
        <w:rPr>
          <w:color w:val="000000"/>
        </w:rPr>
        <w:softHyphen/>
        <w:t xml:space="preserve">тит, тошнота, иногда рвота, нарушение сна, раздражительность, быстрая утомляемость, возможно расстройство стула. Такие дети </w:t>
      </w:r>
      <w:r>
        <w:rPr>
          <w:color w:val="000000"/>
          <w:spacing w:val="11"/>
        </w:rPr>
        <w:t xml:space="preserve">очень бледны, теряют в массе тела, часто жалуются на боли </w:t>
      </w:r>
      <w:r>
        <w:rPr>
          <w:color w:val="000000"/>
        </w:rPr>
        <w:t>в животе. Осложнения при аскаридозе очень тяжелые, но встре</w:t>
      </w:r>
      <w:r>
        <w:rPr>
          <w:color w:val="000000"/>
        </w:rPr>
        <w:softHyphen/>
      </w:r>
      <w:r>
        <w:rPr>
          <w:color w:val="000000"/>
          <w:spacing w:val="-1"/>
        </w:rPr>
        <w:t>чаются редко: это кишечная непроходимость, перитонит (воспа</w:t>
      </w:r>
      <w:r>
        <w:rPr>
          <w:color w:val="000000"/>
          <w:spacing w:val="1"/>
        </w:rPr>
        <w:t>ление брюшины).</w:t>
      </w:r>
    </w:p>
    <w:p w:rsidR="00AD772C" w:rsidRDefault="00AD772C" w:rsidP="00AD772C">
      <w:pPr>
        <w:shd w:val="clear" w:color="auto" w:fill="FFFFFF"/>
        <w:spacing w:before="10"/>
        <w:ind w:right="34" w:firstLine="293"/>
        <w:jc w:val="both"/>
      </w:pPr>
      <w:r>
        <w:rPr>
          <w:color w:val="000000"/>
          <w:spacing w:val="5"/>
        </w:rPr>
        <w:t>Диагноз аскаридоза ставят при обнаружении в испражнени</w:t>
      </w:r>
      <w:r>
        <w:rPr>
          <w:color w:val="000000"/>
          <w:spacing w:val="5"/>
        </w:rPr>
        <w:softHyphen/>
      </w:r>
      <w:r>
        <w:rPr>
          <w:color w:val="000000"/>
          <w:spacing w:val="6"/>
        </w:rPr>
        <w:t>ях яиц аскарид.</w:t>
      </w:r>
    </w:p>
    <w:p w:rsidR="00AD772C" w:rsidRDefault="00AD772C" w:rsidP="00AD772C">
      <w:pPr>
        <w:shd w:val="clear" w:color="auto" w:fill="FFFFFF"/>
        <w:spacing w:before="24"/>
        <w:ind w:firstLine="293"/>
        <w:rPr>
          <w:color w:val="000000"/>
        </w:rPr>
      </w:pPr>
      <w:r>
        <w:rPr>
          <w:color w:val="000000"/>
          <w:spacing w:val="-2"/>
        </w:rPr>
        <w:t xml:space="preserve">Для </w:t>
      </w:r>
      <w:r>
        <w:rPr>
          <w:b/>
          <w:bCs/>
          <w:color w:val="000000"/>
          <w:spacing w:val="-2"/>
        </w:rPr>
        <w:t xml:space="preserve">лечения </w:t>
      </w:r>
      <w:r>
        <w:rPr>
          <w:color w:val="000000"/>
          <w:spacing w:val="-2"/>
        </w:rPr>
        <w:t xml:space="preserve">аскаридоза применяют соли </w:t>
      </w:r>
      <w:proofErr w:type="spellStart"/>
      <w:r>
        <w:rPr>
          <w:color w:val="000000"/>
          <w:spacing w:val="-2"/>
        </w:rPr>
        <w:t>пиперазина</w:t>
      </w:r>
      <w:proofErr w:type="spellEnd"/>
      <w:r>
        <w:rPr>
          <w:color w:val="000000"/>
          <w:spacing w:val="-2"/>
        </w:rPr>
        <w:t xml:space="preserve"> и </w:t>
      </w:r>
      <w:proofErr w:type="spellStart"/>
      <w:r>
        <w:rPr>
          <w:color w:val="000000"/>
          <w:spacing w:val="-2"/>
        </w:rPr>
        <w:t>кисло</w:t>
      </w:r>
      <w:r>
        <w:rPr>
          <w:color w:val="000000"/>
          <w:spacing w:val="-1"/>
        </w:rPr>
        <w:t>родотерапию</w:t>
      </w:r>
      <w:proofErr w:type="spellEnd"/>
      <w:r>
        <w:rPr>
          <w:color w:val="000000"/>
          <w:spacing w:val="-1"/>
        </w:rPr>
        <w:t>, последнюю проводят в условиях детской поликли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ники. </w:t>
      </w:r>
      <w:proofErr w:type="spellStart"/>
      <w:r>
        <w:rPr>
          <w:color w:val="000000"/>
          <w:spacing w:val="1"/>
        </w:rPr>
        <w:t>Пиперазин</w:t>
      </w:r>
      <w:proofErr w:type="spellEnd"/>
      <w:r>
        <w:rPr>
          <w:color w:val="000000"/>
          <w:spacing w:val="1"/>
        </w:rPr>
        <w:t xml:space="preserve"> по назначению врача дают детям часто в усло</w:t>
      </w:r>
      <w:r>
        <w:rPr>
          <w:color w:val="000000"/>
          <w:spacing w:val="1"/>
        </w:rPr>
        <w:softHyphen/>
      </w:r>
      <w:r>
        <w:rPr>
          <w:color w:val="000000"/>
        </w:rPr>
        <w:t>виях дошкольного учреждения.</w:t>
      </w:r>
    </w:p>
    <w:p w:rsidR="00AD772C" w:rsidRDefault="00AD772C" w:rsidP="00AD772C">
      <w:pPr>
        <w:shd w:val="clear" w:color="auto" w:fill="FFFFFF"/>
        <w:spacing w:before="24"/>
        <w:ind w:left="293"/>
      </w:pPr>
      <w:r>
        <w:rPr>
          <w:b/>
          <w:bCs/>
          <w:color w:val="000000"/>
          <w:spacing w:val="-9"/>
        </w:rPr>
        <w:t xml:space="preserve">                                            Энтеробиоз</w:t>
      </w:r>
    </w:p>
    <w:p w:rsidR="00AD772C" w:rsidRDefault="00AD772C" w:rsidP="00AD772C">
      <w:pPr>
        <w:shd w:val="clear" w:color="auto" w:fill="FFFFFF"/>
        <w:spacing w:before="110"/>
        <w:ind w:right="144" w:firstLine="302"/>
        <w:jc w:val="both"/>
      </w:pPr>
      <w:r>
        <w:rPr>
          <w:b/>
          <w:bCs/>
          <w:color w:val="000000"/>
        </w:rPr>
        <w:t xml:space="preserve">Этиология. </w:t>
      </w:r>
      <w:r>
        <w:rPr>
          <w:color w:val="000000"/>
        </w:rPr>
        <w:t>Энтеробиоз — заболевание, вызываемое острица</w:t>
      </w:r>
      <w:r>
        <w:rPr>
          <w:color w:val="000000"/>
        </w:rPr>
        <w:softHyphen/>
      </w:r>
      <w:r>
        <w:rPr>
          <w:color w:val="000000"/>
          <w:spacing w:val="-2"/>
        </w:rPr>
        <w:t>ми. Острицы — раздельнополые круглые глисты небольших раз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меров, паразитирующие в нижнем отделе толстого кишечника, </w:t>
      </w:r>
      <w:r>
        <w:rPr>
          <w:color w:val="000000"/>
          <w:spacing w:val="-1"/>
        </w:rPr>
        <w:t xml:space="preserve">слепой кишке и начальной части восходящей ободочной кишки. </w:t>
      </w:r>
      <w:r>
        <w:rPr>
          <w:color w:val="000000"/>
          <w:spacing w:val="10"/>
        </w:rPr>
        <w:t xml:space="preserve">Самки с огромным количеством яиц (до 12 тыс.) спускаются </w:t>
      </w:r>
      <w:r>
        <w:rPr>
          <w:color w:val="000000"/>
          <w:spacing w:val="1"/>
        </w:rPr>
        <w:t>и прямую кишку во время сна ребенка, выходят из заднего про</w:t>
      </w:r>
      <w:r>
        <w:rPr>
          <w:color w:val="000000"/>
          <w:spacing w:val="1"/>
        </w:rPr>
        <w:softHyphen/>
      </w:r>
      <w:r>
        <w:rPr>
          <w:color w:val="000000"/>
          <w:spacing w:val="6"/>
        </w:rPr>
        <w:t xml:space="preserve">хода и откладывают яйца в </w:t>
      </w:r>
      <w:proofErr w:type="spellStart"/>
      <w:r>
        <w:rPr>
          <w:color w:val="000000"/>
          <w:spacing w:val="6"/>
        </w:rPr>
        <w:t>перианальных</w:t>
      </w:r>
      <w:proofErr w:type="spellEnd"/>
      <w:r>
        <w:rPr>
          <w:color w:val="000000"/>
          <w:spacing w:val="6"/>
        </w:rPr>
        <w:t xml:space="preserve"> складках (вокруг </w:t>
      </w:r>
      <w:r>
        <w:rPr>
          <w:color w:val="000000"/>
          <w:spacing w:val="1"/>
        </w:rPr>
        <w:t>заднего прохода), после чего погибают. Продолжительность жиз</w:t>
      </w:r>
      <w:r>
        <w:rPr>
          <w:color w:val="000000"/>
          <w:spacing w:val="1"/>
        </w:rPr>
        <w:softHyphen/>
        <w:t xml:space="preserve">ни остриц 3 — 4 недели. Яйца, отложенные самками, созревают </w:t>
      </w:r>
      <w:r>
        <w:rPr>
          <w:color w:val="000000"/>
        </w:rPr>
        <w:t xml:space="preserve">через 4 — 6 часов. Загрязнение постельного и нательного белья руками больного ребенка и персонала, ухаживающего за ним, попадание яиц во внешнюю среду (через разносчиков — мух) </w:t>
      </w:r>
      <w:r>
        <w:rPr>
          <w:color w:val="000000"/>
          <w:spacing w:val="4"/>
        </w:rPr>
        <w:t>приводят к заражению острицами других детей.</w:t>
      </w:r>
    </w:p>
    <w:p w:rsidR="00AD772C" w:rsidRDefault="00AD772C" w:rsidP="00AD772C">
      <w:pPr>
        <w:shd w:val="clear" w:color="auto" w:fill="FFFFFF"/>
        <w:ind w:left="29" w:right="110" w:firstLine="307"/>
        <w:jc w:val="both"/>
      </w:pPr>
      <w:r>
        <w:rPr>
          <w:b/>
          <w:bCs/>
          <w:color w:val="000000"/>
          <w:spacing w:val="-3"/>
        </w:rPr>
        <w:t xml:space="preserve">Течение болезни. </w:t>
      </w:r>
      <w:r>
        <w:rPr>
          <w:color w:val="000000"/>
          <w:spacing w:val="-3"/>
        </w:rPr>
        <w:t xml:space="preserve">Основным симптомом энтеробиоза является </w:t>
      </w:r>
      <w:r>
        <w:rPr>
          <w:color w:val="000000"/>
          <w:spacing w:val="3"/>
        </w:rPr>
        <w:t xml:space="preserve">появление у ребенка зуда в заднем проходе, сначала по ночам, </w:t>
      </w:r>
      <w:r>
        <w:rPr>
          <w:color w:val="000000"/>
          <w:spacing w:val="-1"/>
        </w:rPr>
        <w:t xml:space="preserve">затем при большом заражении постоянного мучительного зуда, </w:t>
      </w:r>
      <w:r>
        <w:rPr>
          <w:color w:val="000000"/>
          <w:spacing w:val="5"/>
        </w:rPr>
        <w:t xml:space="preserve">расчесов вокруг заднего прохода. Возможен кашицеобразный </w:t>
      </w:r>
      <w:r>
        <w:rPr>
          <w:color w:val="000000"/>
          <w:spacing w:val="-1"/>
        </w:rPr>
        <w:t xml:space="preserve">стул. При длительном энтеробиозе ухудшается общее состояние ребенка — он становится раздражительным, плохо спит, аппетит снижается. У девочек при </w:t>
      </w:r>
      <w:proofErr w:type="spellStart"/>
      <w:r>
        <w:rPr>
          <w:color w:val="000000"/>
          <w:spacing w:val="-1"/>
        </w:rPr>
        <w:t>заползании</w:t>
      </w:r>
      <w:proofErr w:type="spellEnd"/>
      <w:r>
        <w:rPr>
          <w:color w:val="000000"/>
          <w:spacing w:val="-1"/>
        </w:rPr>
        <w:t xml:space="preserve"> остриц в половые органы </w:t>
      </w:r>
      <w:r>
        <w:rPr>
          <w:color w:val="000000"/>
        </w:rPr>
        <w:t xml:space="preserve">развивается тяжелое воспаление слизистой наружных половых </w:t>
      </w:r>
      <w:r>
        <w:rPr>
          <w:color w:val="000000"/>
          <w:spacing w:val="6"/>
        </w:rPr>
        <w:t>органов и влагалища.</w:t>
      </w:r>
    </w:p>
    <w:p w:rsidR="00AD772C" w:rsidRDefault="00AD772C" w:rsidP="00AD772C">
      <w:pPr>
        <w:shd w:val="clear" w:color="auto" w:fill="FFFFFF"/>
        <w:ind w:left="58" w:right="86" w:firstLine="307"/>
        <w:jc w:val="both"/>
      </w:pPr>
      <w:r>
        <w:rPr>
          <w:color w:val="000000"/>
        </w:rPr>
        <w:t xml:space="preserve">Диагноз энтеробиоза ставят при обнаружении яиц остриц или </w:t>
      </w:r>
      <w:r>
        <w:rPr>
          <w:color w:val="000000"/>
          <w:spacing w:val="-1"/>
        </w:rPr>
        <w:t xml:space="preserve">самих гельминтов в соскобах с </w:t>
      </w:r>
      <w:proofErr w:type="spellStart"/>
      <w:r>
        <w:rPr>
          <w:color w:val="000000"/>
          <w:spacing w:val="-1"/>
        </w:rPr>
        <w:t>перианальной</w:t>
      </w:r>
      <w:proofErr w:type="spellEnd"/>
      <w:r>
        <w:rPr>
          <w:color w:val="000000"/>
          <w:spacing w:val="-1"/>
        </w:rPr>
        <w:t xml:space="preserve"> области. Соскоб производят небольшим деревянным шпателем, </w:t>
      </w:r>
      <w:r>
        <w:rPr>
          <w:color w:val="000000"/>
          <w:spacing w:val="-1"/>
        </w:rPr>
        <w:lastRenderedPageBreak/>
        <w:t>спичкой, смочен</w:t>
      </w:r>
      <w:r>
        <w:rPr>
          <w:color w:val="000000"/>
          <w:spacing w:val="-1"/>
        </w:rPr>
        <w:softHyphen/>
        <w:t xml:space="preserve">ными в 1%-ном растворе едкого натра или в 50%-ном растворе </w:t>
      </w:r>
      <w:r>
        <w:rPr>
          <w:color w:val="000000"/>
        </w:rPr>
        <w:t>глицерина. Надо помнить, что в кале яйца остриц не обнаружи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ваются, так как кладка яиц происходит на коже вокруг заднего </w:t>
      </w:r>
      <w:r>
        <w:rPr>
          <w:color w:val="000000"/>
          <w:spacing w:val="4"/>
        </w:rPr>
        <w:t>прохода ребенка. Детей, зараженных острицами, изолируют.</w:t>
      </w:r>
    </w:p>
    <w:p w:rsidR="00AD772C" w:rsidRDefault="00AD772C" w:rsidP="00AD772C">
      <w:pPr>
        <w:shd w:val="clear" w:color="auto" w:fill="FFFFFF"/>
        <w:ind w:left="53" w:right="29" w:firstLine="307"/>
        <w:jc w:val="both"/>
      </w:pPr>
      <w:r>
        <w:rPr>
          <w:b/>
          <w:bCs/>
          <w:color w:val="000000"/>
          <w:spacing w:val="-2"/>
        </w:rPr>
        <w:t xml:space="preserve">Лечение </w:t>
      </w:r>
      <w:r>
        <w:rPr>
          <w:color w:val="000000"/>
          <w:spacing w:val="-2"/>
        </w:rPr>
        <w:t>энтеробиоза часто ограничивается проведением гигие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 xml:space="preserve">нических мероприятий. Для этого в течение 5 — 7 дней ребенку </w:t>
      </w:r>
      <w:r>
        <w:rPr>
          <w:color w:val="000000"/>
        </w:rPr>
        <w:t xml:space="preserve">на ночь ставят клизму из воды с добавлением 1/2 чайной ложки </w:t>
      </w:r>
      <w:r>
        <w:rPr>
          <w:color w:val="000000"/>
          <w:spacing w:val="4"/>
        </w:rPr>
        <w:t xml:space="preserve">гидрокарбоната натрия. Ребенок должен спать в легких трусах, </w:t>
      </w:r>
      <w:r>
        <w:rPr>
          <w:color w:val="000000"/>
          <w:spacing w:val="-1"/>
        </w:rPr>
        <w:t>его постельное и нательное белье необходимо ежедневно прогла</w:t>
      </w:r>
      <w:r>
        <w:rPr>
          <w:color w:val="000000"/>
          <w:spacing w:val="-1"/>
        </w:rPr>
        <w:softHyphen/>
      </w:r>
      <w:r>
        <w:rPr>
          <w:color w:val="000000"/>
        </w:rPr>
        <w:t>живать горячим утюгом. Из лекарственных препаратов при энте</w:t>
      </w:r>
      <w:r>
        <w:rPr>
          <w:color w:val="000000"/>
        </w:rPr>
        <w:softHyphen/>
        <w:t xml:space="preserve">робиозе назначают </w:t>
      </w:r>
      <w:proofErr w:type="spellStart"/>
      <w:r>
        <w:rPr>
          <w:color w:val="000000"/>
        </w:rPr>
        <w:t>пиперазин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нафтамон</w:t>
      </w:r>
      <w:proofErr w:type="spellEnd"/>
      <w:r>
        <w:rPr>
          <w:color w:val="000000"/>
        </w:rPr>
        <w:t xml:space="preserve">, эфирный экстракт из корневищ мужского папоротника. При сильном зуде назначают </w:t>
      </w:r>
      <w:r>
        <w:rPr>
          <w:color w:val="000000"/>
          <w:spacing w:val="3"/>
        </w:rPr>
        <w:t xml:space="preserve">димедрол, супрастин, смазывание кожи вокруг заднего прохода 5%-ной </w:t>
      </w:r>
      <w:proofErr w:type="spellStart"/>
      <w:r>
        <w:rPr>
          <w:color w:val="000000"/>
          <w:spacing w:val="3"/>
        </w:rPr>
        <w:t>анестезиновой</w:t>
      </w:r>
      <w:proofErr w:type="spellEnd"/>
      <w:r>
        <w:rPr>
          <w:color w:val="000000"/>
          <w:spacing w:val="3"/>
        </w:rPr>
        <w:t xml:space="preserve"> мазью.</w:t>
      </w:r>
    </w:p>
    <w:p w:rsidR="00AD772C" w:rsidRDefault="00AD772C" w:rsidP="00AD772C">
      <w:pPr>
        <w:shd w:val="clear" w:color="auto" w:fill="FFFFFF"/>
        <w:spacing w:before="254"/>
        <w:ind w:left="389"/>
      </w:pPr>
      <w:r>
        <w:rPr>
          <w:b/>
          <w:bCs/>
          <w:color w:val="000000"/>
          <w:spacing w:val="-7"/>
        </w:rPr>
        <w:t xml:space="preserve">                                                  Трихоцефалез</w:t>
      </w:r>
    </w:p>
    <w:p w:rsidR="00AD772C" w:rsidRPr="00D13798" w:rsidRDefault="00AD772C" w:rsidP="00AD772C">
      <w:pPr>
        <w:shd w:val="clear" w:color="auto" w:fill="FFFFFF"/>
        <w:spacing w:before="125"/>
        <w:ind w:left="120" w:right="14" w:firstLine="317"/>
        <w:jc w:val="both"/>
      </w:pPr>
      <w:r>
        <w:rPr>
          <w:b/>
          <w:bCs/>
          <w:color w:val="000000"/>
        </w:rPr>
        <w:t xml:space="preserve">Этиология. </w:t>
      </w:r>
      <w:r w:rsidRPr="00D13798">
        <w:rPr>
          <w:color w:val="000000"/>
        </w:rPr>
        <w:t xml:space="preserve">Заболевание вызывается власоглавом, круглым раздельнополым гельминтом, небольшого размера. Паразитирует </w:t>
      </w:r>
      <w:r w:rsidRPr="00D13798">
        <w:rPr>
          <w:color w:val="000000"/>
          <w:spacing w:val="4"/>
        </w:rPr>
        <w:t>власоглав в толстом кишечнике, где он фиксируется на слизи</w:t>
      </w:r>
      <w:r w:rsidRPr="00D13798">
        <w:rPr>
          <w:color w:val="000000"/>
          <w:spacing w:val="4"/>
        </w:rPr>
        <w:softHyphen/>
      </w:r>
      <w:r w:rsidRPr="00D13798">
        <w:rPr>
          <w:color w:val="000000"/>
          <w:spacing w:val="1"/>
        </w:rPr>
        <w:t>стой оболочке кишок, прошивая ее передним концом своего тела.</w:t>
      </w:r>
    </w:p>
    <w:p w:rsidR="00AD772C" w:rsidRPr="00D13798" w:rsidRDefault="00AD772C" w:rsidP="00AD772C">
      <w:pPr>
        <w:shd w:val="clear" w:color="auto" w:fill="FFFFFF"/>
        <w:tabs>
          <w:tab w:val="left" w:pos="5602"/>
        </w:tabs>
        <w:jc w:val="both"/>
      </w:pPr>
      <w:r w:rsidRPr="00D13798">
        <w:rPr>
          <w:color w:val="000000"/>
          <w:spacing w:val="-2"/>
        </w:rPr>
        <w:t>С фекалиями во внешнюю среду выделяются незрелые яйца;</w:t>
      </w:r>
      <w:r w:rsidRPr="00D13798">
        <w:rPr>
          <w:color w:val="000000"/>
          <w:spacing w:val="-2"/>
        </w:rPr>
        <w:br/>
      </w:r>
      <w:r w:rsidRPr="00D13798">
        <w:rPr>
          <w:color w:val="000000"/>
          <w:spacing w:val="2"/>
        </w:rPr>
        <w:t>которые дозревают в почве в течение 25 дней и уже зрелыми</w:t>
      </w:r>
      <w:r w:rsidRPr="00D13798">
        <w:rPr>
          <w:color w:val="000000"/>
          <w:spacing w:val="2"/>
        </w:rPr>
        <w:br/>
      </w:r>
      <w:r w:rsidRPr="00D13798">
        <w:rPr>
          <w:color w:val="000000"/>
        </w:rPr>
        <w:t xml:space="preserve">попадают на продукты питания, через которые возможно </w:t>
      </w:r>
      <w:proofErr w:type="spellStart"/>
      <w:r w:rsidRPr="00D13798">
        <w:rPr>
          <w:color w:val="000000"/>
        </w:rPr>
        <w:t>зараже</w:t>
      </w:r>
      <w:proofErr w:type="spellEnd"/>
      <w:r w:rsidRPr="00D13798">
        <w:rPr>
          <w:color w:val="000000"/>
        </w:rPr>
        <w:softHyphen/>
        <w:t>-</w:t>
      </w:r>
      <w:r w:rsidRPr="00D13798">
        <w:rPr>
          <w:color w:val="000000"/>
        </w:rPr>
        <w:br/>
      </w:r>
      <w:proofErr w:type="spellStart"/>
      <w:r w:rsidRPr="00D13798">
        <w:rPr>
          <w:color w:val="000000"/>
          <w:spacing w:val="-2"/>
        </w:rPr>
        <w:t>ние</w:t>
      </w:r>
      <w:proofErr w:type="spellEnd"/>
      <w:r w:rsidRPr="00D13798">
        <w:rPr>
          <w:color w:val="000000"/>
          <w:spacing w:val="-2"/>
        </w:rPr>
        <w:t xml:space="preserve"> ребенка. В кишечнике из зрелых яиц выходят личинки, они</w:t>
      </w:r>
      <w:r w:rsidRPr="00D13798">
        <w:rPr>
          <w:color w:val="000000"/>
          <w:spacing w:val="-2"/>
        </w:rPr>
        <w:br/>
      </w:r>
      <w:r w:rsidRPr="00D13798">
        <w:rPr>
          <w:color w:val="000000"/>
          <w:spacing w:val="1"/>
        </w:rPr>
        <w:t>внедряются в слизистую оболочку, находятся там трое суток, за</w:t>
      </w:r>
      <w:r w:rsidRPr="00D13798">
        <w:rPr>
          <w:color w:val="000000"/>
          <w:spacing w:val="1"/>
        </w:rPr>
        <w:softHyphen/>
      </w:r>
      <w:r w:rsidRPr="00D13798">
        <w:rPr>
          <w:color w:val="000000"/>
          <w:spacing w:val="1"/>
        </w:rPr>
        <w:br/>
      </w:r>
      <w:r w:rsidRPr="00D13798">
        <w:rPr>
          <w:color w:val="000000"/>
          <w:spacing w:val="2"/>
        </w:rPr>
        <w:t>тем выходят в просвет кишечника, где через месяц превращаются</w:t>
      </w:r>
      <w:r w:rsidRPr="00D13798">
        <w:rPr>
          <w:color w:val="000000"/>
          <w:spacing w:val="2"/>
        </w:rPr>
        <w:br/>
      </w:r>
      <w:r w:rsidRPr="00D13798">
        <w:rPr>
          <w:color w:val="000000"/>
          <w:spacing w:val="1"/>
        </w:rPr>
        <w:t>в половозрелых гельминтов. Власоглав живет в организме чело</w:t>
      </w:r>
      <w:r w:rsidRPr="00D13798">
        <w:rPr>
          <w:color w:val="000000"/>
          <w:spacing w:val="1"/>
        </w:rPr>
        <w:softHyphen/>
      </w:r>
      <w:r w:rsidRPr="00D13798">
        <w:rPr>
          <w:color w:val="000000"/>
          <w:spacing w:val="1"/>
        </w:rPr>
        <w:br/>
      </w:r>
      <w:r w:rsidRPr="00D13798">
        <w:rPr>
          <w:color w:val="000000"/>
          <w:spacing w:val="5"/>
        </w:rPr>
        <w:t>века до пяти лет.</w:t>
      </w:r>
      <w:r w:rsidRPr="00D13798">
        <w:rPr>
          <w:color w:val="000000"/>
        </w:rPr>
        <w:tab/>
      </w:r>
      <w:r w:rsidRPr="00D13798">
        <w:rPr>
          <w:color w:val="000000"/>
          <w:lang w:val="en-US"/>
        </w:rPr>
        <w:t>I</w:t>
      </w:r>
    </w:p>
    <w:p w:rsidR="00AD772C" w:rsidRDefault="00AD772C" w:rsidP="00AD772C">
      <w:pPr>
        <w:shd w:val="clear" w:color="auto" w:fill="FFFFFF"/>
        <w:spacing w:before="10"/>
        <w:ind w:left="72" w:right="14" w:firstLine="326"/>
        <w:jc w:val="both"/>
      </w:pPr>
      <w:r>
        <w:rPr>
          <w:b/>
          <w:bCs/>
          <w:color w:val="000000"/>
          <w:spacing w:val="-2"/>
        </w:rPr>
        <w:t xml:space="preserve">Течение болезни. </w:t>
      </w:r>
      <w:r>
        <w:rPr>
          <w:color w:val="000000"/>
          <w:spacing w:val="-2"/>
        </w:rPr>
        <w:t xml:space="preserve">При трихоцефалезе дети становятся вялыми, </w:t>
      </w:r>
      <w:r>
        <w:rPr>
          <w:color w:val="000000"/>
          <w:spacing w:val="1"/>
        </w:rPr>
        <w:t>появляется повышенная утомляемость, головокружение, ухуд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шается аппетит, не покидает тошнота, иногда бывает рвота, слю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нотечение. Ребенок жалуется на тупые боли по всему животу, </w:t>
      </w:r>
      <w:r>
        <w:rPr>
          <w:color w:val="000000"/>
        </w:rPr>
        <w:t>которые, локализуясь иногда в правой подвздошной области, мо</w:t>
      </w:r>
      <w:r>
        <w:rPr>
          <w:color w:val="000000"/>
        </w:rPr>
        <w:softHyphen/>
        <w:t xml:space="preserve">гут симулировать острый аппендицит; наблюдается дисфункция </w:t>
      </w:r>
      <w:r>
        <w:rPr>
          <w:color w:val="000000"/>
          <w:spacing w:val="7"/>
        </w:rPr>
        <w:t>кишечника — запоры чередуются с поносами, в стуле может быть слизь и даже кровь.</w:t>
      </w:r>
    </w:p>
    <w:p w:rsidR="00AD772C" w:rsidRDefault="00AD772C" w:rsidP="00AD772C">
      <w:pPr>
        <w:shd w:val="clear" w:color="auto" w:fill="FFFFFF"/>
        <w:ind w:left="72" w:right="38" w:firstLine="317"/>
        <w:jc w:val="both"/>
      </w:pPr>
      <w:r>
        <w:rPr>
          <w:color w:val="000000"/>
          <w:spacing w:val="2"/>
        </w:rPr>
        <w:t>Диагноз трихоцефалеза ставят при обнаружении яиц власо</w:t>
      </w:r>
      <w:r>
        <w:rPr>
          <w:color w:val="000000"/>
          <w:spacing w:val="2"/>
        </w:rPr>
        <w:softHyphen/>
      </w:r>
      <w:r>
        <w:rPr>
          <w:color w:val="000000"/>
          <w:spacing w:val="6"/>
        </w:rPr>
        <w:t>глава в кале больного ребенка.</w:t>
      </w:r>
    </w:p>
    <w:p w:rsidR="00AD772C" w:rsidRDefault="00AD772C" w:rsidP="00AD772C">
      <w:pPr>
        <w:shd w:val="clear" w:color="auto" w:fill="FFFFFF"/>
        <w:ind w:left="67" w:right="34" w:firstLine="312"/>
        <w:jc w:val="both"/>
      </w:pPr>
      <w:r>
        <w:rPr>
          <w:color w:val="000000"/>
          <w:spacing w:val="-2"/>
        </w:rPr>
        <w:t xml:space="preserve">Для </w:t>
      </w:r>
      <w:r>
        <w:rPr>
          <w:b/>
          <w:bCs/>
          <w:color w:val="000000"/>
          <w:spacing w:val="-2"/>
        </w:rPr>
        <w:t xml:space="preserve">лечения </w:t>
      </w:r>
      <w:r>
        <w:rPr>
          <w:color w:val="000000"/>
          <w:spacing w:val="-2"/>
        </w:rPr>
        <w:t xml:space="preserve">трихоцефалеза применяют препараты — </w:t>
      </w:r>
      <w:proofErr w:type="spellStart"/>
      <w:r>
        <w:rPr>
          <w:color w:val="000000"/>
          <w:spacing w:val="-2"/>
        </w:rPr>
        <w:t>гептил</w:t>
      </w:r>
      <w:r>
        <w:rPr>
          <w:color w:val="000000"/>
          <w:spacing w:val="-1"/>
        </w:rPr>
        <w:t>резорцин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нафтамон</w:t>
      </w:r>
      <w:proofErr w:type="spellEnd"/>
      <w:r>
        <w:rPr>
          <w:color w:val="000000"/>
          <w:spacing w:val="-1"/>
        </w:rPr>
        <w:t xml:space="preserve"> и </w:t>
      </w:r>
      <w:proofErr w:type="spellStart"/>
      <w:r>
        <w:rPr>
          <w:color w:val="000000"/>
          <w:spacing w:val="-1"/>
        </w:rPr>
        <w:t>кислородотерапию</w:t>
      </w:r>
      <w:proofErr w:type="spellEnd"/>
      <w:r>
        <w:rPr>
          <w:color w:val="000000"/>
          <w:spacing w:val="-1"/>
        </w:rPr>
        <w:t>, которые назначает уча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стковый педиатр. Во время лечения ребенок не посещает до</w:t>
      </w:r>
      <w:r>
        <w:rPr>
          <w:color w:val="000000"/>
          <w:spacing w:val="3"/>
        </w:rPr>
        <w:softHyphen/>
      </w:r>
      <w:r>
        <w:rPr>
          <w:color w:val="000000"/>
        </w:rPr>
        <w:t>школьное учреждение.</w:t>
      </w:r>
    </w:p>
    <w:p w:rsidR="00AD772C" w:rsidRDefault="00D13798" w:rsidP="00AD772C">
      <w:pPr>
        <w:shd w:val="clear" w:color="auto" w:fill="FFFFFF"/>
        <w:spacing w:before="240"/>
        <w:ind w:left="403"/>
      </w:pPr>
      <w:r>
        <w:rPr>
          <w:b/>
          <w:bCs/>
          <w:color w:val="000000"/>
          <w:spacing w:val="1"/>
        </w:rPr>
        <w:t xml:space="preserve">     </w:t>
      </w:r>
      <w:r w:rsidR="00AD772C">
        <w:rPr>
          <w:b/>
          <w:bCs/>
          <w:color w:val="000000"/>
          <w:spacing w:val="1"/>
        </w:rPr>
        <w:t xml:space="preserve">                                           </w:t>
      </w:r>
      <w:proofErr w:type="spellStart"/>
      <w:r w:rsidR="00AD772C">
        <w:rPr>
          <w:b/>
          <w:bCs/>
          <w:color w:val="000000"/>
          <w:spacing w:val="1"/>
        </w:rPr>
        <w:t>Гименолепидоз</w:t>
      </w:r>
      <w:proofErr w:type="spellEnd"/>
    </w:p>
    <w:p w:rsidR="00AD772C" w:rsidRDefault="00AD772C" w:rsidP="00AD772C">
      <w:pPr>
        <w:shd w:val="clear" w:color="auto" w:fill="FFFFFF"/>
        <w:spacing w:before="173"/>
        <w:ind w:left="48" w:right="43" w:firstLine="331"/>
        <w:jc w:val="both"/>
      </w:pPr>
      <w:r>
        <w:rPr>
          <w:b/>
          <w:bCs/>
          <w:color w:val="000000"/>
          <w:spacing w:val="-2"/>
        </w:rPr>
        <w:t xml:space="preserve">Этиология. </w:t>
      </w:r>
      <w:proofErr w:type="spellStart"/>
      <w:r>
        <w:rPr>
          <w:color w:val="000000"/>
          <w:spacing w:val="-2"/>
        </w:rPr>
        <w:t>Гименолепидоз</w:t>
      </w:r>
      <w:proofErr w:type="spellEnd"/>
      <w:r>
        <w:rPr>
          <w:color w:val="000000"/>
          <w:spacing w:val="-2"/>
        </w:rPr>
        <w:t xml:space="preserve"> — заболевание, вызываемое лен</w:t>
      </w:r>
      <w:r>
        <w:rPr>
          <w:color w:val="000000"/>
          <w:spacing w:val="-2"/>
        </w:rPr>
        <w:softHyphen/>
        <w:t xml:space="preserve">точным червем — карликовым цепнем. Карликовые цепни живут </w:t>
      </w:r>
      <w:r>
        <w:rPr>
          <w:color w:val="000000"/>
          <w:spacing w:val="3"/>
        </w:rPr>
        <w:t xml:space="preserve">только в тонком кишечнике человека, и развитие их происходит </w:t>
      </w:r>
      <w:r>
        <w:rPr>
          <w:color w:val="000000"/>
          <w:spacing w:val="6"/>
        </w:rPr>
        <w:t>от яйца до взрослой стадии в организме человека.</w:t>
      </w:r>
    </w:p>
    <w:p w:rsidR="00AD772C" w:rsidRDefault="00AD772C" w:rsidP="00AD772C">
      <w:pPr>
        <w:shd w:val="clear" w:color="auto" w:fill="FFFFFF"/>
        <w:ind w:left="43" w:right="53" w:firstLine="326"/>
        <w:jc w:val="both"/>
      </w:pPr>
      <w:r>
        <w:rPr>
          <w:b/>
          <w:bCs/>
          <w:color w:val="000000"/>
          <w:spacing w:val="-4"/>
        </w:rPr>
        <w:t xml:space="preserve">Течение болезни. </w:t>
      </w:r>
      <w:r>
        <w:rPr>
          <w:color w:val="000000"/>
          <w:spacing w:val="-4"/>
        </w:rPr>
        <w:t xml:space="preserve">Симптомы </w:t>
      </w:r>
      <w:proofErr w:type="spellStart"/>
      <w:r>
        <w:rPr>
          <w:color w:val="000000"/>
          <w:spacing w:val="-4"/>
        </w:rPr>
        <w:t>гименолепидоза</w:t>
      </w:r>
      <w:proofErr w:type="spellEnd"/>
      <w:r>
        <w:rPr>
          <w:color w:val="000000"/>
          <w:spacing w:val="-4"/>
        </w:rPr>
        <w:t xml:space="preserve"> те же, что и при </w:t>
      </w:r>
      <w:r>
        <w:rPr>
          <w:color w:val="000000"/>
          <w:spacing w:val="1"/>
        </w:rPr>
        <w:t xml:space="preserve">других гельминтозах. Дети становятся раздражительными, плохо </w:t>
      </w:r>
      <w:r>
        <w:rPr>
          <w:color w:val="000000"/>
          <w:spacing w:val="6"/>
        </w:rPr>
        <w:t>едят, жалуются на тошноту, могут быть диспепсические явле</w:t>
      </w:r>
      <w:r>
        <w:rPr>
          <w:color w:val="000000"/>
          <w:spacing w:val="6"/>
        </w:rPr>
        <w:softHyphen/>
      </w:r>
      <w:r>
        <w:rPr>
          <w:color w:val="000000"/>
          <w:spacing w:val="4"/>
        </w:rPr>
        <w:t>ния — рвота, часто изменяется характер стула.</w:t>
      </w:r>
    </w:p>
    <w:p w:rsidR="00AD772C" w:rsidRDefault="00AD772C" w:rsidP="00AD772C">
      <w:pPr>
        <w:shd w:val="clear" w:color="auto" w:fill="FFFFFF"/>
        <w:ind w:left="38" w:right="62" w:firstLine="312"/>
        <w:jc w:val="both"/>
      </w:pPr>
      <w:r>
        <w:rPr>
          <w:color w:val="000000"/>
          <w:spacing w:val="1"/>
        </w:rPr>
        <w:t xml:space="preserve">Диагноз устанавливается при обнаружении яиц карликового </w:t>
      </w:r>
      <w:r>
        <w:rPr>
          <w:color w:val="000000"/>
          <w:spacing w:val="3"/>
        </w:rPr>
        <w:t>цепня в свежевыделенных фекалиях.</w:t>
      </w:r>
    </w:p>
    <w:p w:rsidR="00AD772C" w:rsidRDefault="00AD772C" w:rsidP="00AD772C">
      <w:pPr>
        <w:shd w:val="clear" w:color="auto" w:fill="FFFFFF"/>
        <w:ind w:left="24" w:right="62" w:firstLine="307"/>
        <w:jc w:val="both"/>
      </w:pPr>
      <w:r>
        <w:rPr>
          <w:color w:val="000000"/>
          <w:spacing w:val="-1"/>
        </w:rPr>
        <w:t xml:space="preserve">Для </w:t>
      </w:r>
      <w:r>
        <w:rPr>
          <w:b/>
          <w:bCs/>
          <w:color w:val="000000"/>
          <w:spacing w:val="-1"/>
        </w:rPr>
        <w:t xml:space="preserve">лечения </w:t>
      </w:r>
      <w:proofErr w:type="spellStart"/>
      <w:r>
        <w:rPr>
          <w:color w:val="000000"/>
          <w:spacing w:val="-1"/>
        </w:rPr>
        <w:t>гименолепидоза</w:t>
      </w:r>
      <w:proofErr w:type="spellEnd"/>
      <w:r>
        <w:rPr>
          <w:color w:val="000000"/>
          <w:spacing w:val="-1"/>
        </w:rPr>
        <w:t xml:space="preserve"> применяют препараты: экстракт </w:t>
      </w:r>
      <w:r>
        <w:rPr>
          <w:color w:val="000000"/>
          <w:spacing w:val="1"/>
        </w:rPr>
        <w:t xml:space="preserve">мужского папоротника, </w:t>
      </w:r>
      <w:proofErr w:type="spellStart"/>
      <w:r>
        <w:rPr>
          <w:color w:val="000000"/>
          <w:spacing w:val="1"/>
        </w:rPr>
        <w:t>фенасал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кукурбин</w:t>
      </w:r>
      <w:proofErr w:type="spellEnd"/>
      <w:r>
        <w:rPr>
          <w:color w:val="000000"/>
          <w:spacing w:val="1"/>
        </w:rPr>
        <w:t xml:space="preserve"> (препарат из семян </w:t>
      </w:r>
      <w:r>
        <w:rPr>
          <w:color w:val="000000"/>
          <w:spacing w:val="3"/>
        </w:rPr>
        <w:t>тыквы). Лечение длительное, несколькими курсами.</w:t>
      </w:r>
    </w:p>
    <w:p w:rsidR="00AD772C" w:rsidRDefault="00AD772C" w:rsidP="00AD772C">
      <w:pPr>
        <w:shd w:val="clear" w:color="auto" w:fill="FFFFFF"/>
        <w:spacing w:before="173"/>
        <w:ind w:left="341"/>
      </w:pPr>
      <w:proofErr w:type="spellStart"/>
      <w:r>
        <w:rPr>
          <w:b/>
          <w:bCs/>
          <w:color w:val="000000"/>
          <w:spacing w:val="-5"/>
        </w:rPr>
        <w:t>Лямблиоз</w:t>
      </w:r>
      <w:proofErr w:type="spellEnd"/>
    </w:p>
    <w:p w:rsidR="00AD772C" w:rsidRDefault="00AD772C" w:rsidP="00AD772C">
      <w:pPr>
        <w:shd w:val="clear" w:color="auto" w:fill="FFFFFF"/>
        <w:spacing w:before="168"/>
        <w:ind w:left="10" w:right="86" w:firstLine="322"/>
        <w:jc w:val="both"/>
      </w:pPr>
      <w:r>
        <w:rPr>
          <w:b/>
          <w:bCs/>
          <w:color w:val="000000"/>
          <w:spacing w:val="-2"/>
        </w:rPr>
        <w:lastRenderedPageBreak/>
        <w:t xml:space="preserve">Этиология. </w:t>
      </w:r>
      <w:proofErr w:type="spellStart"/>
      <w:r>
        <w:rPr>
          <w:color w:val="000000"/>
          <w:spacing w:val="-2"/>
        </w:rPr>
        <w:t>Лямблиоз</w:t>
      </w:r>
      <w:proofErr w:type="spellEnd"/>
      <w:r>
        <w:rPr>
          <w:color w:val="000000"/>
          <w:spacing w:val="-2"/>
        </w:rPr>
        <w:t xml:space="preserve"> — заболевание, вызываемое простейши</w:t>
      </w:r>
      <w:r>
        <w:rPr>
          <w:color w:val="000000"/>
          <w:spacing w:val="-2"/>
        </w:rPr>
        <w:softHyphen/>
      </w:r>
      <w:r>
        <w:rPr>
          <w:color w:val="000000"/>
          <w:spacing w:val="6"/>
        </w:rPr>
        <w:t xml:space="preserve">ми, названными по имени ученого Д. Ф. </w:t>
      </w:r>
      <w:proofErr w:type="spellStart"/>
      <w:r>
        <w:rPr>
          <w:color w:val="000000"/>
          <w:spacing w:val="6"/>
        </w:rPr>
        <w:t>Лямбля</w:t>
      </w:r>
      <w:proofErr w:type="spellEnd"/>
      <w:r>
        <w:rPr>
          <w:color w:val="000000"/>
          <w:spacing w:val="6"/>
        </w:rPr>
        <w:t xml:space="preserve">, впервые </w:t>
      </w:r>
      <w:r>
        <w:rPr>
          <w:color w:val="000000"/>
          <w:spacing w:val="-1"/>
        </w:rPr>
        <w:t>описавшего их. Лямблии, как все простейшие, размножаются про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стым делением. Живут в кишечнике человека.</w:t>
      </w:r>
    </w:p>
    <w:p w:rsidR="00AD772C" w:rsidRDefault="00AD772C" w:rsidP="00AD772C">
      <w:pPr>
        <w:shd w:val="clear" w:color="auto" w:fill="FFFFFF"/>
        <w:ind w:right="101" w:firstLine="326"/>
        <w:jc w:val="both"/>
      </w:pPr>
      <w:r>
        <w:rPr>
          <w:b/>
          <w:bCs/>
          <w:color w:val="000000"/>
          <w:spacing w:val="-1"/>
        </w:rPr>
        <w:t xml:space="preserve">Течение </w:t>
      </w:r>
      <w:r>
        <w:rPr>
          <w:color w:val="000000"/>
          <w:spacing w:val="-1"/>
        </w:rPr>
        <w:t xml:space="preserve">болезни. </w:t>
      </w:r>
      <w:proofErr w:type="spellStart"/>
      <w:r>
        <w:rPr>
          <w:color w:val="000000"/>
          <w:spacing w:val="-1"/>
        </w:rPr>
        <w:t>Лямблиоз</w:t>
      </w:r>
      <w:proofErr w:type="spellEnd"/>
      <w:r>
        <w:rPr>
          <w:color w:val="000000"/>
          <w:spacing w:val="-1"/>
        </w:rPr>
        <w:t xml:space="preserve"> развивается обычно постепенно, </w:t>
      </w:r>
      <w:r>
        <w:rPr>
          <w:color w:val="000000"/>
        </w:rPr>
        <w:t>сопровождается диспепсическими расстройствами: стул учащает</w:t>
      </w:r>
      <w:r>
        <w:rPr>
          <w:color w:val="000000"/>
        </w:rPr>
        <w:softHyphen/>
      </w:r>
      <w:r>
        <w:rPr>
          <w:color w:val="000000"/>
          <w:spacing w:val="2"/>
        </w:rPr>
        <w:t>ся до четырех раз в сутки, становится кашицеобразным или жид</w:t>
      </w:r>
      <w:r>
        <w:rPr>
          <w:color w:val="000000"/>
          <w:spacing w:val="6"/>
        </w:rPr>
        <w:t xml:space="preserve">ким с примесью слизи и непереваренной пищи. Кроме того, </w:t>
      </w:r>
      <w:r>
        <w:rPr>
          <w:color w:val="000000"/>
          <w:spacing w:val="5"/>
        </w:rPr>
        <w:t xml:space="preserve">у больного ребенка снижается аппетит, появляются тошнота, </w:t>
      </w:r>
      <w:r>
        <w:rPr>
          <w:color w:val="000000"/>
          <w:spacing w:val="1"/>
        </w:rPr>
        <w:t>рвота, развивается общая слабость, анемия, наблюдаются изме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нения в деятельности нервной системы.</w:t>
      </w:r>
    </w:p>
    <w:p w:rsidR="00AD772C" w:rsidRDefault="00AD772C" w:rsidP="00AD772C">
      <w:pPr>
        <w:shd w:val="clear" w:color="auto" w:fill="FFFFFF"/>
        <w:ind w:left="86" w:right="139" w:firstLine="317"/>
        <w:jc w:val="both"/>
      </w:pPr>
      <w:r>
        <w:rPr>
          <w:color w:val="000000"/>
          <w:spacing w:val="1"/>
        </w:rPr>
        <w:t xml:space="preserve">Диагноз </w:t>
      </w:r>
      <w:proofErr w:type="spellStart"/>
      <w:r>
        <w:rPr>
          <w:color w:val="000000"/>
          <w:spacing w:val="1"/>
        </w:rPr>
        <w:t>лямблиоза</w:t>
      </w:r>
      <w:proofErr w:type="spellEnd"/>
      <w:r>
        <w:rPr>
          <w:color w:val="000000"/>
          <w:spacing w:val="1"/>
        </w:rPr>
        <w:t xml:space="preserve"> устанавливается при обнаружении возбу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дителя испражнениях больного ребенка.</w:t>
      </w:r>
    </w:p>
    <w:p w:rsidR="00AD772C" w:rsidRDefault="00AD772C" w:rsidP="00AD772C">
      <w:pPr>
        <w:shd w:val="clear" w:color="auto" w:fill="FFFFFF"/>
        <w:ind w:left="110" w:right="96" w:firstLine="298"/>
        <w:jc w:val="both"/>
      </w:pPr>
      <w:r>
        <w:rPr>
          <w:color w:val="000000"/>
        </w:rPr>
        <w:t xml:space="preserve">Для лечения </w:t>
      </w:r>
      <w:proofErr w:type="spellStart"/>
      <w:r>
        <w:rPr>
          <w:color w:val="000000"/>
        </w:rPr>
        <w:t>лямблиоза</w:t>
      </w:r>
      <w:proofErr w:type="spellEnd"/>
      <w:r>
        <w:rPr>
          <w:color w:val="000000"/>
        </w:rPr>
        <w:t xml:space="preserve"> применяют препараты: </w:t>
      </w:r>
      <w:proofErr w:type="spellStart"/>
      <w:r>
        <w:rPr>
          <w:color w:val="000000"/>
        </w:rPr>
        <w:t>фуразолидон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-2"/>
        </w:rPr>
        <w:t>аминохинрл</w:t>
      </w:r>
      <w:proofErr w:type="spellEnd"/>
      <w:r>
        <w:rPr>
          <w:color w:val="000000"/>
          <w:spacing w:val="-2"/>
        </w:rPr>
        <w:t>; лечение проводится в домашних условиях под на</w:t>
      </w:r>
      <w:r>
        <w:rPr>
          <w:color w:val="000000"/>
          <w:spacing w:val="-2"/>
        </w:rPr>
        <w:softHyphen/>
        <w:t xml:space="preserve">блюдением участкового педиатра. Перед выпиской в дошкольное </w:t>
      </w:r>
      <w:r>
        <w:rPr>
          <w:color w:val="000000"/>
          <w:spacing w:val="3"/>
        </w:rPr>
        <w:t>учреждение проводят повторные исследования кала.</w:t>
      </w:r>
    </w:p>
    <w:p w:rsidR="00AD772C" w:rsidRDefault="00AD772C" w:rsidP="00AD772C">
      <w:pPr>
        <w:shd w:val="clear" w:color="auto" w:fill="FFFFFF"/>
        <w:ind w:left="115" w:right="82" w:firstLine="317"/>
        <w:jc w:val="both"/>
      </w:pPr>
      <w:r>
        <w:rPr>
          <w:color w:val="000000"/>
          <w:spacing w:val="-1"/>
        </w:rPr>
        <w:t xml:space="preserve">Ребенок может посещать снова дошкольное учреждение при </w:t>
      </w:r>
      <w:r>
        <w:rPr>
          <w:color w:val="000000"/>
          <w:spacing w:val="2"/>
        </w:rPr>
        <w:t xml:space="preserve">улучшении общего самочувствия и при отрицательном анализе </w:t>
      </w:r>
      <w:r>
        <w:rPr>
          <w:color w:val="000000"/>
          <w:spacing w:val="1"/>
        </w:rPr>
        <w:t>кала.</w:t>
      </w:r>
    </w:p>
    <w:p w:rsidR="00AD772C" w:rsidRDefault="00AD772C" w:rsidP="00AD772C">
      <w:pPr>
        <w:shd w:val="clear" w:color="auto" w:fill="FFFFFF"/>
        <w:spacing w:before="235"/>
        <w:ind w:left="451"/>
      </w:pPr>
      <w:r>
        <w:rPr>
          <w:b/>
          <w:bCs/>
          <w:color w:val="000000"/>
          <w:spacing w:val="3"/>
        </w:rPr>
        <w:t xml:space="preserve">                                    Профилактика гельминтозов</w:t>
      </w:r>
    </w:p>
    <w:p w:rsidR="00AD772C" w:rsidRDefault="00AD772C" w:rsidP="00AD772C">
      <w:pPr>
        <w:shd w:val="clear" w:color="auto" w:fill="FFFFFF"/>
        <w:spacing w:before="144"/>
        <w:ind w:left="125" w:right="82" w:firstLine="312"/>
        <w:jc w:val="both"/>
      </w:pPr>
      <w:r>
        <w:rPr>
          <w:color w:val="000000"/>
        </w:rPr>
        <w:t>Профилактика гельминтозов заключается в проведении ком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плекса мероприятий: соблюдение всех санитарно-гигиенических </w:t>
      </w:r>
      <w:r>
        <w:rPr>
          <w:color w:val="000000"/>
          <w:spacing w:val="-2"/>
        </w:rPr>
        <w:t>и противоэпидемических правил в детском учреждении для пред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отвращения загрязнения фекалиями внешней среды, предметов </w:t>
      </w:r>
      <w:r>
        <w:rPr>
          <w:color w:val="000000"/>
          <w:spacing w:val="2"/>
        </w:rPr>
        <w:t xml:space="preserve">ухода за детьми, игрушек, посуды, пищи; строгое соблюдение </w:t>
      </w:r>
      <w:r>
        <w:rPr>
          <w:color w:val="000000"/>
          <w:spacing w:val="-1"/>
        </w:rPr>
        <w:t>правил личной гигиены, ведь мытье рук с мылом полностью очи</w:t>
      </w:r>
      <w:r>
        <w:rPr>
          <w:color w:val="000000"/>
          <w:spacing w:val="-1"/>
        </w:rPr>
        <w:softHyphen/>
      </w:r>
      <w:r>
        <w:rPr>
          <w:color w:val="000000"/>
          <w:spacing w:val="7"/>
        </w:rPr>
        <w:t xml:space="preserve">щает руки от яиц глистов; систематическая смена постельного </w:t>
      </w:r>
      <w:r>
        <w:rPr>
          <w:color w:val="000000"/>
        </w:rPr>
        <w:t xml:space="preserve">и нательного белья; правильное мытье посуды; влажная уборка </w:t>
      </w:r>
      <w:r>
        <w:rPr>
          <w:color w:val="000000"/>
          <w:spacing w:val="-1"/>
        </w:rPr>
        <w:t>помещений; уборка унитазов; дезинфекция горшков; контроль за мытьем рук детей, за состоянием их ногтей; смена песка в песоч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ницах на детских площадках один раз в две недели. В дошколь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ном учреждении важно проводить плановое (два раза в год) </w:t>
      </w:r>
      <w:r>
        <w:rPr>
          <w:color w:val="000000"/>
          <w:spacing w:val="2"/>
        </w:rPr>
        <w:t xml:space="preserve">обследование всех детей на </w:t>
      </w:r>
      <w:proofErr w:type="spellStart"/>
      <w:r>
        <w:rPr>
          <w:color w:val="000000"/>
          <w:spacing w:val="2"/>
        </w:rPr>
        <w:t>глистоношение</w:t>
      </w:r>
      <w:proofErr w:type="spellEnd"/>
      <w:r>
        <w:rPr>
          <w:color w:val="000000"/>
          <w:spacing w:val="2"/>
        </w:rPr>
        <w:t>.</w:t>
      </w:r>
    </w:p>
    <w:p w:rsidR="00AD772C" w:rsidRDefault="00AD772C" w:rsidP="00AD772C">
      <w:pPr>
        <w:shd w:val="clear" w:color="auto" w:fill="FFFFFF"/>
        <w:ind w:left="149" w:right="62" w:firstLine="312"/>
        <w:jc w:val="both"/>
      </w:pPr>
      <w:r>
        <w:rPr>
          <w:color w:val="000000"/>
          <w:spacing w:val="-1"/>
        </w:rPr>
        <w:t>Больным детям и носителям глистов (без симптомов заболе</w:t>
      </w:r>
      <w:r>
        <w:rPr>
          <w:color w:val="000000"/>
          <w:spacing w:val="-1"/>
        </w:rPr>
        <w:softHyphen/>
        <w:t xml:space="preserve">вания), которых выявляют при плановых обследованиях детских </w:t>
      </w:r>
      <w:r>
        <w:rPr>
          <w:color w:val="000000"/>
          <w:spacing w:val="2"/>
        </w:rPr>
        <w:t>коллективов, проводят активное лечение.</w:t>
      </w:r>
    </w:p>
    <w:p w:rsidR="00AD772C" w:rsidRDefault="00AD772C" w:rsidP="00AD772C">
      <w:pPr>
        <w:shd w:val="clear" w:color="auto" w:fill="FFFFFF"/>
        <w:ind w:left="144" w:right="38" w:firstLine="326"/>
        <w:jc w:val="both"/>
      </w:pPr>
      <w:r>
        <w:rPr>
          <w:color w:val="000000"/>
          <w:spacing w:val="-1"/>
        </w:rPr>
        <w:t>Большое значение в профилактике гельминтозов имеет санитарно-просветительная работа с детьми и их родителями по со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блюдению правил личной гигиены и профилактике гельминтозов: </w:t>
      </w:r>
      <w:r>
        <w:rPr>
          <w:color w:val="000000"/>
          <w:spacing w:val="1"/>
        </w:rPr>
        <w:t xml:space="preserve">содержание рук в чистоте; правильное пользование туалетной бумагой, горшком, унитазом; тщательное мытье овощей, фруктов </w:t>
      </w:r>
      <w:r>
        <w:rPr>
          <w:color w:val="000000"/>
          <w:spacing w:val="6"/>
        </w:rPr>
        <w:t>и ягод, употребляемых в пищу в сыром виде; борьба с мухами.</w:t>
      </w:r>
    </w:p>
    <w:p w:rsidR="00AD772C" w:rsidRDefault="00AD772C" w:rsidP="00AD772C">
      <w:pPr>
        <w:jc w:val="center"/>
        <w:rPr>
          <w:b/>
        </w:rPr>
      </w:pPr>
      <w:r>
        <w:rPr>
          <w:b/>
        </w:rPr>
        <w:t>Контрольные вопросы и задания</w:t>
      </w:r>
    </w:p>
    <w:p w:rsidR="00AD772C" w:rsidRDefault="00AD772C" w:rsidP="00AD772C">
      <w:r>
        <w:t>1. Что такое гельминтоз? 2. Назовите виды глистов, которые часто встречаются у детей. 3. Как происходит заражение аскаридами? 4. Какая фаза цикла развития аскарид сопровождается клинической картиной? 5. Какие симптомы обнаруживают наличие глистов у детей? 6. Назовите методы лечения гельминтозов, которые можно использовать в дошкольном учреждении.</w:t>
      </w:r>
    </w:p>
    <w:p w:rsidR="00AD772C" w:rsidRDefault="00AD772C" w:rsidP="00AD772C">
      <w:r>
        <w:t>7. Перечислите меры профилактики гельминтозов в дошкольном учреждении.</w:t>
      </w:r>
    </w:p>
    <w:p w:rsidR="00AD772C" w:rsidRDefault="00AD772C" w:rsidP="00AD772C">
      <w:pPr>
        <w:shd w:val="clear" w:color="auto" w:fill="FFFFFF"/>
        <w:ind w:left="72" w:firstLine="307"/>
        <w:rPr>
          <w:b/>
          <w:bCs/>
          <w:color w:val="000000"/>
          <w:spacing w:val="6"/>
        </w:rPr>
      </w:pPr>
    </w:p>
    <w:p w:rsidR="00AD772C" w:rsidRDefault="00AD772C" w:rsidP="00AD772C"/>
    <w:p w:rsidR="00AD772C" w:rsidRDefault="00AD772C" w:rsidP="00AD772C"/>
    <w:p w:rsidR="00202D5B" w:rsidRDefault="00202D5B"/>
    <w:sectPr w:rsidR="0020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016D"/>
    <w:multiLevelType w:val="multilevel"/>
    <w:tmpl w:val="B18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73"/>
    <w:rsid w:val="00092AC8"/>
    <w:rsid w:val="00202D5B"/>
    <w:rsid w:val="003634EC"/>
    <w:rsid w:val="00390073"/>
    <w:rsid w:val="003C6991"/>
    <w:rsid w:val="00651AE2"/>
    <w:rsid w:val="009372A5"/>
    <w:rsid w:val="00AD772C"/>
    <w:rsid w:val="00D13798"/>
    <w:rsid w:val="00E36289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CFF1-4551-4264-89A7-D5472761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0D0D0"/>
                            <w:left w:val="single" w:sz="6" w:space="11" w:color="D0D0D0"/>
                            <w:bottom w:val="single" w:sz="6" w:space="11" w:color="D0D0D0"/>
                            <w:right w:val="single" w:sz="6" w:space="11" w:color="D0D0D0"/>
                          </w:divBdr>
                        </w:div>
                      </w:divsChild>
                    </w:div>
                    <w:div w:id="922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lor/chronic_tonsillitis" TargetMode="External"/><Relationship Id="rId13" Type="http://schemas.openxmlformats.org/officeDocument/2006/relationships/hyperlink" Target="https://www.krasotaimedicina.ru/diseases/zabolevanija_proctology/colitis" TargetMode="External"/><Relationship Id="rId18" Type="http://schemas.openxmlformats.org/officeDocument/2006/relationships/hyperlink" Target="https://www.krasotaimedicina.ru/symptom/diarrhea/watery" TargetMode="External"/><Relationship Id="rId26" Type="http://schemas.openxmlformats.org/officeDocument/2006/relationships/hyperlink" Target="https://www.krasotaimedicina.ru/diseases/zabolevanija_pulmonology/pulmonary-ede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lor/chronic-suppurative-otitis-media" TargetMode="External"/><Relationship Id="rId7" Type="http://schemas.openxmlformats.org/officeDocument/2006/relationships/hyperlink" Target="https://www.krasotaimedicina.ru/diseases/zabolevanija_gastroenterologia/dysbacteriosis" TargetMode="External"/><Relationship Id="rId12" Type="http://schemas.openxmlformats.org/officeDocument/2006/relationships/hyperlink" Target="https://www.krasotaimedicina.ru/diseases/zabolevanija_gastroenterologia/enteritis" TargetMode="External"/><Relationship Id="rId17" Type="http://schemas.openxmlformats.org/officeDocument/2006/relationships/hyperlink" Target="https://www.krasotaimedicina.ru/diseases/zabolevanija_gastroenterologia/gastrointestinal-bleeding" TargetMode="External"/><Relationship Id="rId25" Type="http://schemas.openxmlformats.org/officeDocument/2006/relationships/hyperlink" Target="https://www.krasotaimedicina.ru/treatment/pediatric-gastroenterologist/consul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proctology/rectal-prolapse" TargetMode="External"/><Relationship Id="rId20" Type="http://schemas.openxmlformats.org/officeDocument/2006/relationships/hyperlink" Target="https://www.krasotaimedicina.ru/symptom/diarrhea/foam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children/hypotrophy" TargetMode="External"/><Relationship Id="rId11" Type="http://schemas.openxmlformats.org/officeDocument/2006/relationships/hyperlink" Target="https://www.krasotaimedicina.ru/diseases/zabolevanija_gastroenterologia/acute-gastritis" TargetMode="External"/><Relationship Id="rId24" Type="http://schemas.openxmlformats.org/officeDocument/2006/relationships/hyperlink" Target="https://www.krasotaimedicina.ru/diseases/zabolevanija_gastroenterologia/acute-appendicitis" TargetMode="External"/><Relationship Id="rId5" Type="http://schemas.openxmlformats.org/officeDocument/2006/relationships/hyperlink" Target="https://www.krasotaimedicina.ru/diseases/infectious/respiratory-viral-infections" TargetMode="External"/><Relationship Id="rId15" Type="http://schemas.openxmlformats.org/officeDocument/2006/relationships/hyperlink" Target="https://www.krasotaimedicina.ru/diseases/children/convulsive-syndrome" TargetMode="External"/><Relationship Id="rId23" Type="http://schemas.openxmlformats.org/officeDocument/2006/relationships/hyperlink" Target="https://www.krasotaimedicina.ru/treatment/consultation-pediatrics/pediatrici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rasotaimedicina.ru/diseases/infectious/dysentery" TargetMode="External"/><Relationship Id="rId19" Type="http://schemas.openxmlformats.org/officeDocument/2006/relationships/hyperlink" Target="https://www.krasotaimedicina.ru/diseases/zabolevanija_cosmetology/dry_s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dermatologia/furunculosis" TargetMode="External"/><Relationship Id="rId14" Type="http://schemas.openxmlformats.org/officeDocument/2006/relationships/hyperlink" Target="https://www.krasotaimedicina.ru/diseases/zabolevanija_gastroenterologia/enterocolitis" TargetMode="External"/><Relationship Id="rId22" Type="http://schemas.openxmlformats.org/officeDocument/2006/relationships/hyperlink" Target="https://www.krasotaimedicina.ru/diseases/zabolevanija_lor/angina" TargetMode="External"/><Relationship Id="rId27" Type="http://schemas.openxmlformats.org/officeDocument/2006/relationships/hyperlink" Target="https://www.krasotaimedicina.ru/diseases/zabolevanija_cardiology/heart_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7</cp:revision>
  <dcterms:created xsi:type="dcterms:W3CDTF">2020-04-08T14:22:00Z</dcterms:created>
  <dcterms:modified xsi:type="dcterms:W3CDTF">2020-04-08T15:34:00Z</dcterms:modified>
</cp:coreProperties>
</file>