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1. </w:t>
      </w:r>
    </w:p>
    <w:p w:rsidR="00AB21F7" w:rsidRPr="00AB21F7" w:rsidRDefault="00235A09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Изучить вопрос по разделу: «Легкая атлетика». Тема: </w:t>
      </w:r>
      <w:r w:rsidR="00AB21F7" w:rsidRPr="00AB2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«Техника метания гранаты».</w:t>
      </w:r>
      <w:r w:rsidR="00AB21F7"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Держание гранаты. 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нату рекомендуется держать за нижнюю половину руч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ки так, чтобы согнутый мизинец снизу подпирал ее ос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нование, но не участвовал в захвате. Такое держание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позволяет увеличить плечо рыча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га при метании и создает лучшие условия для далекого броска.</w:t>
      </w: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Бросок гранаты с места. 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броске правой рукой метатель ставит левую ногу вплотную к планке, ограничивающей дорож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ку разбега, правая нога ставится сзади на величину большого ша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га. Гранату держат перед собой на уровне головы. Отведение гра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наты начинается движением вниз-назад-вправо, в ту же сторону по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ворачивается и наклоняется ту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ловище, правая нога сгибается. Задача замаха — отвести грана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ту как можно дальше назад, т. е. удлинить последующий путь приложения к ней силы во время броска.</w:t>
      </w:r>
      <w:r w:rsidRPr="00AB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Важное значение имеет своевременный выпуск гранаты из руки, от этого во многом зависит угол ее вылета. При метании гранаты оптимальным является угол брос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ка 40—45°, так как это обеспечивает наибольшую даль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ность полета.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Бросок гранаты с разбега. 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Умелое использование инерции разбега позволяет значительно увеличить даль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ность полета снаряда. На основе правила сложения ско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ростей разбега и броска граната получает более высокую начальную скорость, чем и объясняется увеличение тра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ектории ее полета. Поэтому обучение учащихся согласо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ванным движениям при разбеге и броске без потери скорости — важная задача преподавателя. В практике она часто решается путем большого количества повто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рений движений, однако этот путь не самый верный. Го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раздо эффективнее правильная методика обучения тех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нике движений, особенно последней фазе — финальному усилию.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Разбег 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состоит из предварительной части и бросковых шагов, общая длина его колеблется от 3—5 до 25 м и более. Предварительная часть разбега служит для набора начальной скорости, задача же бросковых шагов — прийти в наиболее удобное положение для финального усилия, не снижая скорости разбега.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метании гранаты и копья характер движений во многом аналогичен. Используются 2, 4 и б бросковых шагов. Рассмотрим последовательность движений при разбеге с четырьмя бросковыми шагами, который при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меняется чаще других.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</w:t>
      </w:r>
      <w:proofErr w:type="spellStart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бросковыи</w:t>
      </w:r>
      <w:proofErr w:type="spellEnd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шаг выполняется правой ногой, стопа которой, слегка повернутая носком наружу, ставится на дорожку с пятки. Рука с гранатой в это вре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мя опускается дугой вперед-вниз.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Второй бросковый шаг выполняется левой ногой, которая с носка ставится на внутреннюю сторону стопы. В это время начинается поворот плечами вправо; рука с гранатой продолжает движение вниз-назад, верхняя часть туловища несколько наклоняется вправо: начинается «обгон снаряда». 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Третий бросков ы и шаг наиболее важен и труден в исполнении. Этот шаг называют </w:t>
      </w:r>
      <w:proofErr w:type="spellStart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скрестным</w:t>
      </w:r>
      <w:proofErr w:type="spellEnd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Повернутая наружу правая нога нешироким шагом ставится перед левой </w:t>
      </w:r>
      <w:proofErr w:type="spellStart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скрестно</w:t>
      </w:r>
      <w:proofErr w:type="spellEnd"/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создавая наилучшие условия для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наклона туловища вправо и отведения гранаты назад.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Окрестный шаг выполняется быстро небольшим прыжком</w:t>
      </w: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перескоком. Рука с гранатой сзади начинает движение снизу-вверх.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Четвертый бросков ы и шаг — выставление левой ноги вперед. Он выполняется высоким, быстрым движением левой ноги вперед, по времени совпадающим с перескоком на правой ноге. Левая нога ставится на дорожку активным движением сверху-вниз с пятки. </w:t>
      </w:r>
    </w:p>
    <w:p w:rsidR="00AB21F7" w:rsidRPr="00AB21F7" w:rsidRDefault="00AB21F7" w:rsidP="00AB2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Бросок выполняется аналогично броску при метании с места. Рывок рукой заканчивается </w:t>
      </w:r>
      <w:proofErr w:type="spellStart"/>
      <w:r w:rsidRPr="00AB21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хлестообразным</w:t>
      </w:r>
      <w:proofErr w:type="spellEnd"/>
      <w:r w:rsidRPr="00AB21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движением кисти.</w:t>
      </w:r>
    </w:p>
    <w:p w:rsidR="00AB21F7" w:rsidRPr="00AB21F7" w:rsidRDefault="00AB21F7" w:rsidP="00AB21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1F7" w:rsidRPr="00AB21F7" w:rsidRDefault="00AB21F7" w:rsidP="00AB21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</w:p>
    <w:p w:rsidR="00AB21F7" w:rsidRPr="00AB21F7" w:rsidRDefault="00AB21F7" w:rsidP="00AB21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b/>
          <w:bCs/>
          <w:sz w:val="28"/>
          <w:szCs w:val="28"/>
        </w:rPr>
        <w:t>Выполнить комплекс  общеразвивающих упражнений силовой направленности.</w:t>
      </w:r>
    </w:p>
    <w:p w:rsidR="00AB21F7" w:rsidRPr="00AB21F7" w:rsidRDefault="00AB21F7" w:rsidP="00AB21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21F7" w:rsidRPr="00AB21F7" w:rsidRDefault="00AB21F7" w:rsidP="00AB21F7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B21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– </w:t>
      </w:r>
      <w:r w:rsidRPr="00AB2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положение.</w:t>
      </w:r>
    </w:p>
    <w:p w:rsidR="00AB21F7" w:rsidRPr="00AB21F7" w:rsidRDefault="00AB21F7" w:rsidP="00AB21F7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B21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О.с</w:t>
      </w:r>
      <w:proofErr w:type="spellEnd"/>
      <w:r w:rsidRPr="00AB21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.- </w:t>
      </w:r>
      <w:r w:rsidRPr="00AB2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стойка.</w:t>
      </w:r>
    </w:p>
    <w:p w:rsidR="00AB21F7" w:rsidRPr="00AB21F7" w:rsidRDefault="00AB21F7" w:rsidP="00AB21F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1.И.П. – широкая стойка ноги врозь, руки за головой.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присед.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Упр. выполняется до утомления мышц.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Носки ног и колени максимально развести в стороны; присед – до положения – бедро параллельно полу; возвращаться в И.П. – ноги разгибать не полностью.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2.И.П. – широкая стойка ноги врозь, руки на пояс.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подняться на носках.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30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Эффективнее выполнять упражнение, стоя на возвышении (например, на ступеньке), пятка на весу.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3.И.П. – выпад правой ногой, руки на пояс.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согнуть левую ногу.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То же с левой ноги.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По 25–30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Медленно сгибать и не полностью разгибать сзади стоящую ногу; в нижней точке колено практически касается пола.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4.И.П. – стойка на правой ноге, левая вперед–вверх, руки на поясе.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опустить левую ногу на 30–50 см к полу.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15–20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При опускании нога пола не касается. Мышцы, удерживающие ногу на весу, должны оставаться напряженными по ходу всего упражнения.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5.И.П. – стойка на правой, левая нога в сторону, руки на пояс.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опустить левую ногу на 30–50 см к полу.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15–20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Мышцы, удерживающие ногу на весу, должны оставаться напряженными по ходу всего упражнения.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6.И.П. – стойка на правой, левая нога назад, руки на поясе.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опустить левую ногу на 10–25 см к полу.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15–20 раз;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Повторить упр. 4, 5, 6 для правой ноги.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В И.П. ногу отвести назад на максимально возможное расстояние; мышцы, удерживающие ногу на весу, должны оставаться напряженными по ходу всего упражнения.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7.И.П. – упор лежа, руки согнуты, локти в стороны.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lastRenderedPageBreak/>
        <w:t>1 – выпрямить руки.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15–20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Руки выпрямлять наполовину; мышцы, удерживающие тело (туловище), должны оставаться напряженными.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8.И.П. – лежа на спине, руки за головой, правую ногу поднять вперед под углом 40°, левую – 10°.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поменять положение ног.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40 раз; чередовать упр. 7 и 8.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Голову, руки, поясницу от пола не отрывать.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9.И.П. – лежа на спине, ноги согнуты в коленях, руки за головой.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сгибание туловища вперед.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25–30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Поясница от пола не отрывается, подбородок тянется вверх, а не к груди; опускаясь, не касаться головой и руками пола, т.е. мышцы живота не расслабляются.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10.И.П. – лежа (не касаясь спиной пола), ноги согнуты – врозь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поднять таз.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При подъеме таза – упор на лопатки и стопы; при выполнении – сильное напряжение мышц спины и ягодиц, задней поверхности бедра.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11.И.П. – лежа на спине, руки за головой.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сгибание туловища вперед, правым локтем коснуться левого колена.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3 – сгибание туловища вперед, левым локтем коснуться правого колена.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 xml:space="preserve">4 – </w:t>
      </w:r>
      <w:proofErr w:type="spellStart"/>
      <w:r w:rsidRPr="00AB21F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AB21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Чередовать упр. 10 и 11.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lastRenderedPageBreak/>
        <w:t>Поясница от пола не отрывается, подбородок тянется вверх, а не к груди; опускаясь, не касаться головой и руками пола, т.е. косые мышцы живота не расслабляются.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12.И.П. – лежа на животе, руки вверху.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приподнять руки, грудь, ноги от пола.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15–20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При возвращении в И.П. не касаться руками и носками пола.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13.И.П. – упор лежа, руки согнуты, локти назад (прижаты к туловищу).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разгибание рук.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10–15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Облегченный вариант – из упора лежа на коленях. При разгибании руки полностью не выпрямлять.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14.И.П. – лежа на правом боку, левая нога в сторону, правая рука под головой, левая рука в сторону.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 – приведение левой ноги к правой (не касаясь правой ноги).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 xml:space="preserve">2 – И.П. 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20–25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Удерживать равновесие, напрягая мышцы туловища и ног, не сгибаться в тазобедренном суставе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15.Повторить упражнение 14 для левой ноги.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20–25 раз.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21F7">
        <w:rPr>
          <w:rFonts w:ascii="Times New Roman" w:eastAsia="Calibri" w:hAnsi="Times New Roman" w:cs="Times New Roman"/>
          <w:sz w:val="28"/>
          <w:szCs w:val="28"/>
        </w:rPr>
        <w:t>Удерживать равновесие, напрягая мышцы туловища и ног, не сгибаться в тазобедренном суставе.</w:t>
      </w:r>
    </w:p>
    <w:p w:rsidR="00AB21F7" w:rsidRPr="00AB21F7" w:rsidRDefault="00AB21F7" w:rsidP="00AB2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1F7" w:rsidRPr="00AB21F7" w:rsidRDefault="00AB21F7" w:rsidP="00AB21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:rsidR="00AB21F7" w:rsidRPr="00AB21F7" w:rsidRDefault="00AB21F7" w:rsidP="00AB21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Выполнить </w:t>
      </w:r>
      <w:r w:rsidRPr="00AB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гибкости.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сидя на полу , ноги вытянуты вперед: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хват за головой правой рукой за левый локоть, потянуть вправо, фиксируя позу, поменять руки;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за спиной хват кистями, правая рука сверху, фиксация, затем поменять положение рук.</w:t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773AD" wp14:editId="298DA691">
            <wp:extent cx="1931035" cy="1290320"/>
            <wp:effectExtent l="0" t="0" r="0" b="5080"/>
            <wp:docPr id="4" name="Рисунок 5" descr="Описание: C:\Users\Администратор\Pictures\Мои сканированные изображения\2014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Pictures\Мои сканированные изображения\2014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стоя, ноги врозь, кисти в замке – снизу.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оттянуть назад, лопатки свести, фиксация позы.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1F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A3BBFAD" wp14:editId="21350F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52550"/>
            <wp:effectExtent l="0" t="0" r="0" b="0"/>
            <wp:wrapSquare wrapText="bothSides"/>
            <wp:docPr id="5" name="Рисунок 2" descr="Описание: C:\Users\Администратор\Pictures\Мои сканированные изображения\2014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Pictures\Мои сканированные изображения\2014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животе, носки вытянуты: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прогнуться, не отрывая от пола низ живота;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медленно повернуть голову направо, отводя назад правое плечо, взгляд на левую пятку, фиксация 30с. В другую сторону.</w:t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A835C" wp14:editId="277E19E5">
            <wp:extent cx="3486785" cy="1606550"/>
            <wp:effectExtent l="0" t="0" r="0" b="0"/>
            <wp:docPr id="6" name="Рисунок 7" descr="Описание: C:\Users\Администратор\Pictures\Мои сканированные изображения\2014-10 (окт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Администратор\Pictures\Мои сканированные изображения\2014-10 (окт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упор на коленях, кисти впереди плеч: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подать таз назад, опустить плечи, руки прямые впереди на полу;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подать плечи вперед – вверх, прогнуться, 10-15 повторов. фиксация позы. 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425E2" wp14:editId="391E11B7">
            <wp:extent cx="3657600" cy="1649095"/>
            <wp:effectExtent l="0" t="0" r="0" b="8255"/>
            <wp:docPr id="7" name="Рисунок 8" descr="Описание: C:\Users\Администратор\Pictures\Мои сканированные изображения\2014-10 (окт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Pictures\Мои сканированные изображения\2014-10 (окт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.- лежа на животе, ноги вместе, руки вдоль туловища.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выдохе согнуть ноги в коленных суставах, взяться за стопы, грудь от пола не отрывать, фиксация позы;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прогнуться, хват за нижнюю часть голени, фиксация позы, покачиваясь на нижней части живота.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A5F50" wp14:editId="2A4764FE">
            <wp:extent cx="3110865" cy="1401445"/>
            <wp:effectExtent l="0" t="0" r="0" b="8255"/>
            <wp:docPr id="8" name="Рисунок 9" descr="Описание: C:\Users\Администратор\Pictures\Мои сканированные изображения\2014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Администратор\Pictures\Мои сканированные изображения\2014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врозь: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наклон вперед, руки свободно вниз, фиксация позы;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пальцами коснуться носков стоп, фиксация позы;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ладони на полу, фиксация позы.</w:t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A3174" wp14:editId="0C47E611">
            <wp:extent cx="4213225" cy="1914525"/>
            <wp:effectExtent l="0" t="0" r="0" b="9525"/>
            <wp:docPr id="9" name="Рисунок 10" descr="Описание: C:\Users\Администратор\Pictures\Мои сканированные изображения\2014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Администратор\Pictures\Мои сканированные изображения\2014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лежа на спине, руки в стороны: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отрывая лопаток, закинуть правую ногу за левую, фиксация позы;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 же левой ногой.</w:t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1D31F" wp14:editId="071D27E7">
            <wp:extent cx="2965450" cy="1273175"/>
            <wp:effectExtent l="0" t="0" r="6350" b="3175"/>
            <wp:docPr id="10" name="Рисунок 12" descr="Описание: C:\Users\Администратор\Pictures\Мои сканированные изображения\2014-10 (окт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Администратор\Pictures\Мои сканированные изображения\2014-10 (окт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спине, руки вдоль туловища: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колено левой ноги подтянуть к груди, усиливая сгибание руками, правая нога вытянута, фиксация позы;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поменять ногу.</w:t>
      </w: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908204" wp14:editId="36D896AA">
            <wp:extent cx="3964940" cy="1820545"/>
            <wp:effectExtent l="0" t="0" r="0" b="8255"/>
            <wp:docPr id="11" name="Рисунок 13" descr="Описание: C:\Users\Администратор\Pictures\Мои сканированные изображения\2014-10 (окт)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Администратор\Pictures\Мои сканированные изображения\2014-10 (окт)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лежа на левом боку, рука согнута под головой.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хватом правой кистью за правый голеностоп подтянуть пятку к ягодице, зафиксировать позу,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рука вытянута вперед, ногу оттянуть назад-вверх, зафиксировать позу,</w:t>
      </w: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другую сторону.</w:t>
      </w:r>
    </w:p>
    <w:p w:rsidR="00AB21F7" w:rsidRPr="00AB21F7" w:rsidRDefault="00AB21F7" w:rsidP="00AB2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Реферат на тему: </w:t>
      </w: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«Легкоатлетические упражнения. Их воздействие на организм занимающихся».</w:t>
      </w: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</w:t>
      </w: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21F7" w:rsidRPr="00AB21F7" w:rsidRDefault="00AB21F7" w:rsidP="00AB2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Муллер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Б. Физическая культура : учебник и практикум для СПО / [А. Б.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Муллер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С.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Дядичкина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Богащенко, А. Ю.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Близневский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К. Рябинина]. — М.: Издательство </w:t>
      </w:r>
      <w:proofErr w:type="spellStart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B21F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— 424 с. — Серия: Профессиональное образование.</w:t>
      </w:r>
    </w:p>
    <w:p w:rsidR="00AB21F7" w:rsidRPr="00AB21F7" w:rsidRDefault="00AB21F7" w:rsidP="00AB21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1F7" w:rsidRPr="00AB21F7" w:rsidRDefault="00AB21F7" w:rsidP="00AB21F7"/>
    <w:p w:rsidR="005333FE" w:rsidRPr="00AB21F7" w:rsidRDefault="005333FE" w:rsidP="00AB21F7"/>
    <w:sectPr w:rsidR="005333FE" w:rsidRPr="00AB21F7" w:rsidSect="0050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55"/>
    <w:multiLevelType w:val="multilevel"/>
    <w:tmpl w:val="35E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012"/>
    <w:rsid w:val="000A3709"/>
    <w:rsid w:val="000E7A18"/>
    <w:rsid w:val="001D5A9C"/>
    <w:rsid w:val="001F5FC7"/>
    <w:rsid w:val="0022053F"/>
    <w:rsid w:val="00222BF3"/>
    <w:rsid w:val="00235A09"/>
    <w:rsid w:val="00337950"/>
    <w:rsid w:val="003E7049"/>
    <w:rsid w:val="003F6388"/>
    <w:rsid w:val="005333FE"/>
    <w:rsid w:val="00572E78"/>
    <w:rsid w:val="00591C90"/>
    <w:rsid w:val="00610A55"/>
    <w:rsid w:val="006261CF"/>
    <w:rsid w:val="00675012"/>
    <w:rsid w:val="00697D7A"/>
    <w:rsid w:val="006A1843"/>
    <w:rsid w:val="007F105E"/>
    <w:rsid w:val="00854A96"/>
    <w:rsid w:val="00934A5C"/>
    <w:rsid w:val="009B7B88"/>
    <w:rsid w:val="00A66110"/>
    <w:rsid w:val="00AB21F7"/>
    <w:rsid w:val="00B44272"/>
    <w:rsid w:val="00B56226"/>
    <w:rsid w:val="00B6694C"/>
    <w:rsid w:val="00BE224C"/>
    <w:rsid w:val="00BF2711"/>
    <w:rsid w:val="00C26651"/>
    <w:rsid w:val="00D24C13"/>
    <w:rsid w:val="00D67F23"/>
    <w:rsid w:val="00D9422C"/>
    <w:rsid w:val="00E06033"/>
    <w:rsid w:val="00E43AD2"/>
    <w:rsid w:val="00EC744E"/>
    <w:rsid w:val="00F12092"/>
    <w:rsid w:val="00F1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C"/>
  </w:style>
  <w:style w:type="paragraph" w:styleId="1">
    <w:name w:val="heading 1"/>
    <w:basedOn w:val="a"/>
    <w:next w:val="a"/>
    <w:link w:val="10"/>
    <w:uiPriority w:val="9"/>
    <w:qFormat/>
    <w:rsid w:val="007F1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1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854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C"/>
  </w:style>
  <w:style w:type="paragraph" w:styleId="1">
    <w:name w:val="heading 1"/>
    <w:basedOn w:val="a"/>
    <w:next w:val="a"/>
    <w:link w:val="10"/>
    <w:uiPriority w:val="9"/>
    <w:qFormat/>
    <w:rsid w:val="007F1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1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854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2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1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4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9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10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bibl1</cp:lastModifiedBy>
  <cp:revision>42</cp:revision>
  <dcterms:created xsi:type="dcterms:W3CDTF">2020-03-24T08:18:00Z</dcterms:created>
  <dcterms:modified xsi:type="dcterms:W3CDTF">2020-04-08T15:04:00Z</dcterms:modified>
</cp:coreProperties>
</file>