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E6" w:rsidRPr="00C510E6" w:rsidRDefault="00C510E6" w:rsidP="00C5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ДОГОВОР N _</w:t>
      </w:r>
      <w:r w:rsidRPr="00C510E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об образовании на 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обучение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по дополнительным образовательным программам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                    "__" ____________ 20__ г.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(место заключения договора)                    (дата заключения договора)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осуществляющей</w:t>
      </w:r>
      <w:proofErr w:type="gramEnd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образовательную деятельность по дополнительным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образовательным программам</w:t>
      </w:r>
      <w:hyperlink r:id="rId5" w:anchor="/document/70578880/entry/10001" w:history="1">
        <w:r w:rsidRPr="00C510E6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*(1)</w:t>
        </w:r>
      </w:hyperlink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осуществляющее  образовательную  деятельность  (далее -  образовательная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организация) на основании лицензии от "__" ___________ 20__ г. N ______,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(дата и номер лицензии)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выданной _______________________________________________________________,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(наименование лицензирующего органа)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 __ в дальнейшем "Исполнитель", в лице __________________________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представителя Исполнителя)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 _____________________________________________,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(реквизиты документа, удостоверяющего полномочия представителя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Исполнителя)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______________________________________________________________________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 наличии) законного представителя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несовершеннолетнего лица, зачисляемого на обучение</w:t>
      </w:r>
      <w:hyperlink r:id="rId6" w:anchor="/document/70578880/entry/10002" w:history="1">
        <w:r w:rsidRPr="00C510E6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*(2)</w:t>
        </w:r>
      </w:hyperlink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 фамилия, имя,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отчество (при наличии) лица, зачисляемого на обучение</w:t>
      </w:r>
      <w:hyperlink r:id="rId7" w:anchor="/document/70578880/entry/10003" w:history="1">
        <w:r w:rsidRPr="00C510E6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*(3)</w:t>
        </w:r>
      </w:hyperlink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/наименование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 с указанием должности, фамилии, имени, отчества (при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наличии</w:t>
      </w:r>
      <w:proofErr w:type="gramEnd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лица, действующего от имени организации, документов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подтверждающих</w:t>
      </w:r>
      <w:proofErr w:type="gramEnd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полномочия указанного лица</w:t>
      </w:r>
      <w:hyperlink r:id="rId8" w:anchor="/document/70578880/entry/10004" w:history="1">
        <w:r w:rsidRPr="00C510E6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*(4)</w:t>
        </w:r>
      </w:hyperlink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 ____  в   дальнейшем    "Заказчик",    действующий  в  интересах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несовершеннолетнего ____________________________________________________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лица, зачисляемого на обучение)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 ____ в дальнейшем "Обучающийся"</w:t>
      </w:r>
      <w:hyperlink r:id="rId9" w:anchor="/document/70578880/entry/10005" w:history="1">
        <w:r w:rsidRPr="00C510E6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*(5)</w:t>
        </w:r>
      </w:hyperlink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 _____________________________________________________________________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(фамилия, имя, отчество (при наличии) лица, зачисляемого на обучение)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  __  в  дальнейшем  "Обучающийся"</w:t>
      </w:r>
      <w:hyperlink r:id="rId10" w:anchor="/document/70578880/entry/10006" w:history="1">
        <w:r w:rsidRPr="00C510E6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*(6)</w:t>
        </w:r>
      </w:hyperlink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(ненужное   вычеркнуть),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совместно   именуемые   Стороны,   заключили   настоящий    Договор    о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нижеследующем</w:t>
      </w:r>
      <w:proofErr w:type="gramEnd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Предмет Договора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1.1. Исполнитель обязуется предоставить образовательную  услугу,  а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Обучающийся/Заказчик   (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ненужное</w:t>
      </w:r>
      <w:proofErr w:type="gramEnd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вычеркнуть)    обязуется    оплатить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образовательную          услугу             по            предоставлению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(наименование дополнительной образовательной программы;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форма обучения, вид, уровень и (или) направленность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программы (часть образовательной программы определенного уровня, вида и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(или) направленности)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 или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федеральных  государственных  требований  в  соответствии   с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учебными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планами, в том числе  индивидуальными,  и  образовательными  программами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Исполнителя.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1.2. Срок освоения образовательной программы на  момент  подписания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Договора составляет ______________________.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Срок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обучения</w:t>
      </w:r>
      <w:proofErr w:type="gramEnd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  индивидуальному  учебному  плану,  в   том числе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ускоренному обучению, составляет ___________________________.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(указывается количество месяцев, лет)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1.3.  После  освоения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Обучающимся</w:t>
      </w:r>
      <w:proofErr w:type="gramEnd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образовательной     программы и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успешного    прохождения    итоговой     аттестации     ему     выдается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</w:t>
      </w:r>
      <w:hyperlink r:id="rId11" w:anchor="/document/70578880/entry/10007" w:history="1">
        <w:r w:rsidRPr="00C510E6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*(7)</w:t>
        </w:r>
      </w:hyperlink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(документ об образовании и (или) о квалификации или документ об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обучении</w:t>
      </w:r>
      <w:proofErr w:type="gramEnd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Права Исполнителя, Заказчика и Обучающегося</w:t>
      </w:r>
      <w:hyperlink r:id="rId12" w:anchor="/document/70578880/entry/10008" w:history="1">
        <w:r w:rsidRPr="00C510E6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*(8)</w:t>
        </w:r>
      </w:hyperlink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Исполнитель вправе: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2.1.2. Применять к 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Обучающемуся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3" w:anchor="/document/70578880/entry/1100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разделом I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Договора.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 Обучающемуся предоставляются академические права в соответствии с </w:t>
      </w:r>
      <w:hyperlink r:id="rId14" w:anchor="/document/70291362/entry/108425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1 статьи 34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Федерации". Обучающийся также вправе: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5" w:anchor="/document/70578880/entry/1100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разделом I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Договора.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2.3.2. Обращаться к Исполнителю по вопросам, касающимся образовательного процесса.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Обязанности Исполнителя, Заказчика и Обучающегося</w:t>
      </w:r>
      <w:hyperlink r:id="rId16" w:anchor="/document/70578880/entry/10008" w:history="1">
        <w:r w:rsidRPr="00C510E6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*(8)</w:t>
        </w:r>
      </w:hyperlink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3.1. Исполнитель обязан: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3.1.1.   Зачислить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  выполнившего    установленные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законодательством  Российской  Федерации,  учредительными   документами,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локальными нормативными актами Исполнителя условия  приема,  в  качестве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___________________________________________.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(указывается категория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7" w:anchor="/document/10106035/entry/0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Законом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"О защите прав потребителей" и </w:t>
      </w:r>
      <w:hyperlink r:id="rId18" w:anchor="/document/70291362/entry/0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образовании в Российской Федерации"</w:t>
      </w:r>
      <w:hyperlink r:id="rId19" w:anchor="/document/70578880/entry/10009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*(9)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3.1.3. Организовать и обеспечить надлежащее предоставление образовательных услуг, предусмотренных </w:t>
      </w:r>
      <w:hyperlink r:id="rId20" w:anchor="/document/70578880/entry/1100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разделом I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3.1.4. Обеспечить 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Обучающемуся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21" w:anchor="/document/70578880/entry/1100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разделом I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Договора).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3.1.6. Принимать от Обучающегося и (или) Заказчика плату за образовательные услуги.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3.1.7. Обеспечить 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Обучающемуся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22" w:anchor="/document/70578880/entry/10010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*(10)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23" w:anchor="/document/70578880/entry/1100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разделе I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Договора, в размере и порядке, 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определенных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Обучающийся обязан соблюдать требования, установленные в </w:t>
      </w:r>
      <w:hyperlink r:id="rId24" w:anchor="/document/70291362/entry/43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 43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Федерации", в том числе: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3.3.2. Извещать Исполнителя о причинах отсутствия на занятиях.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Стоимость услуг, сроки и порядок их оплаты</w:t>
      </w:r>
      <w:hyperlink r:id="rId25" w:anchor="/document/70578880/entry/10008" w:history="1">
        <w:r w:rsidRPr="00C510E6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*</w:t>
        </w:r>
      </w:hyperlink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4.1. Полная стоимость платных образовательных услуг за весь период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обучения Обучающегося составляет _______________ рублей</w:t>
      </w:r>
      <w:hyperlink r:id="rId26" w:anchor="/document/70578880/entry/10011" w:history="1">
        <w:r w:rsidRPr="00C510E6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*(11)</w:t>
        </w:r>
      </w:hyperlink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Увеличение  стоимости  образовательных   услуг   после   заключения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Договора не допускается, за исключением увеличения  стоимости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указанных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услуг   с   учетом   уровня   инфляции,       предусмотренного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основными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характеристиками федерального бюджета  на  очередной  финансовый   год и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плановый период</w:t>
      </w:r>
      <w:hyperlink r:id="rId27" w:anchor="/document/70578880/entry/10012" w:history="1">
        <w:r w:rsidRPr="00C510E6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*(12)</w:t>
        </w:r>
      </w:hyperlink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4.2. Оплата производится ___________________________________________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(период оплаты (единовременно, ежемесячно,</w:t>
      </w:r>
      <w:proofErr w:type="gramEnd"/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ежеквартально, по четвертям,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полугодиям или иной платежный период) и время оплаты (например, не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позднее определенного числа периода, подлежащего оплате, или не позднее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определенного числа периода, предшествующего (следующего) за периодом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оплаты)</w:t>
      </w:r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за наличный расчет/ в безналичном порядке на счет, указанный  в  </w:t>
      </w:r>
      <w:hyperlink r:id="rId28" w:anchor="/document/70578880/entry/1900" w:history="1">
        <w:r w:rsidRPr="00C510E6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разделе</w:t>
        </w:r>
      </w:hyperlink>
    </w:p>
    <w:p w:rsidR="00C510E6" w:rsidRPr="00C510E6" w:rsidRDefault="00C510E6" w:rsidP="00C5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C510E6">
        <w:rPr>
          <w:rFonts w:ascii="Courier New" w:eastAsia="Times New Roman" w:hAnsi="Courier New" w:cs="Courier New"/>
          <w:color w:val="3272C0"/>
          <w:sz w:val="20"/>
          <w:szCs w:val="20"/>
          <w:lang w:eastAsia="ru-RU"/>
        </w:rPr>
        <w:t>IX</w:t>
      </w:r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 (</w:t>
      </w:r>
      <w:proofErr w:type="gramStart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ненужное</w:t>
      </w:r>
      <w:proofErr w:type="gramEnd"/>
      <w:r w:rsidRPr="00C510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вычеркнуть).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Основания изменения и расторжения договора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29" w:anchor="/document/10164072/entry/4501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5.2. Настоящий 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Договор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может быть расторгнут по соглашению Сторон.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5.3. Настоящий 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Договор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просрочки оплаты стоимости платных образовательных услуг;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иных случаях, предусмотренных законодательством Российской Федерации.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5.4. Настоящий Договор расторгается досрочно: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5.6. Обучающийся</w:t>
      </w:r>
      <w:hyperlink r:id="rId30" w:anchor="/document/70578880/entry/10013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*(13)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/Заказчик (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ненужное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VI. Ответственность Исполнителя, Заказчика и Обучающегося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31" w:anchor="/document/10164072/entry/1025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и Договором.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6.2.1. Безвозмездного оказания образовательной услуги;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6.2.2. Соразмерного уменьшения стоимости оказанной образовательной услуги;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6.4.3. Потребовать уменьшения стоимости образовательной услуги;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6.4.4. Расторгнуть Договор.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VII. Срок действия Договора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VIII. Заключительные положения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приказа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 зачислении Обучающегося в образовательную </w:t>
      </w: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8.4. Изменения Договора оформляются дополнительными соглашениями к Договору.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IX. Адреса и реквизиты сторон</w:t>
      </w: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165"/>
        <w:gridCol w:w="3189"/>
        <w:gridCol w:w="241"/>
        <w:gridCol w:w="3280"/>
      </w:tblGrid>
      <w:tr w:rsidR="00C510E6" w:rsidRPr="00C510E6" w:rsidTr="00C510E6">
        <w:tc>
          <w:tcPr>
            <w:tcW w:w="3360" w:type="dxa"/>
            <w:tcBorders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5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hyperlink r:id="rId32" w:anchor="/document/70578880/entry/10014" w:history="1">
              <w:r w:rsidRPr="00C510E6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*(14)</w:t>
              </w:r>
            </w:hyperlink>
          </w:p>
        </w:tc>
        <w:tc>
          <w:tcPr>
            <w:tcW w:w="240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hyperlink r:id="rId33" w:anchor="/document/70578880/entry/10015" w:history="1">
              <w:r w:rsidRPr="00C510E6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*(15)</w:t>
              </w:r>
            </w:hyperlink>
          </w:p>
        </w:tc>
      </w:tr>
      <w:tr w:rsidR="00C510E6" w:rsidRPr="00C510E6" w:rsidTr="00C510E6">
        <w:tc>
          <w:tcPr>
            <w:tcW w:w="3360" w:type="dxa"/>
            <w:tcBorders>
              <w:top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и фирменное наименование (при наличии)</w:t>
            </w:r>
            <w:proofErr w:type="gramEnd"/>
          </w:p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организации)</w:t>
            </w:r>
          </w:p>
        </w:tc>
        <w:tc>
          <w:tcPr>
            <w:tcW w:w="165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наличии)/ наименование</w:t>
            </w:r>
            <w:proofErr w:type="gramEnd"/>
          </w:p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лица)</w:t>
            </w:r>
          </w:p>
        </w:tc>
        <w:tc>
          <w:tcPr>
            <w:tcW w:w="240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C510E6" w:rsidRPr="00C510E6" w:rsidTr="00C510E6">
        <w:tc>
          <w:tcPr>
            <w:tcW w:w="3360" w:type="dxa"/>
            <w:tcBorders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240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C510E6" w:rsidRPr="00C510E6" w:rsidTr="00C510E6">
        <w:tc>
          <w:tcPr>
            <w:tcW w:w="3360" w:type="dxa"/>
            <w:tcBorders>
              <w:top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</w:tc>
        <w:tc>
          <w:tcPr>
            <w:tcW w:w="165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240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</w:tc>
      </w:tr>
      <w:tr w:rsidR="00C510E6" w:rsidRPr="00C510E6" w:rsidTr="00C510E6">
        <w:tc>
          <w:tcPr>
            <w:tcW w:w="3360" w:type="dxa"/>
            <w:tcBorders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240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</w:tr>
      <w:tr w:rsidR="00C510E6" w:rsidRPr="00C510E6" w:rsidTr="00C510E6">
        <w:tc>
          <w:tcPr>
            <w:tcW w:w="33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165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  <w:tc>
          <w:tcPr>
            <w:tcW w:w="240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</w:tr>
      <w:tr w:rsidR="00C510E6" w:rsidRPr="00C510E6" w:rsidTr="00C510E6">
        <w:tc>
          <w:tcPr>
            <w:tcW w:w="3360" w:type="dxa"/>
            <w:tcBorders>
              <w:top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5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</w:tcBorders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510E6" w:rsidRPr="00C510E6" w:rsidTr="00C510E6">
        <w:tc>
          <w:tcPr>
            <w:tcW w:w="3360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5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0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hideMark/>
          </w:tcPr>
          <w:p w:rsidR="00C510E6" w:rsidRPr="00C510E6" w:rsidRDefault="00C510E6" w:rsidP="00C5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10E6" w:rsidRPr="00C510E6" w:rsidRDefault="00C510E6" w:rsidP="00C5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</w:r>
      <w:hyperlink r:id="rId34" w:anchor="/document/70291362/entry/0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*(2) Заполняется в случае, если на момент заключения договора лицо, зачисляемое на 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обучение, не достигло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четырнадцатилетнего возраста.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Обучающемуся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35" w:anchor="/document/10164072/entry/2601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 статьи 26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 Заполняется в случае, если Заказчик является юридическим лицом.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36" w:anchor="/document/70291362/entry/108738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12 статьи 60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Федерацию").</w:t>
      </w:r>
      <w:proofErr w:type="gramEnd"/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 Стороны по своему усмотрению вправе дополнить настоящий раздел иными условиям.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 </w:t>
      </w:r>
      <w:hyperlink r:id="rId37" w:anchor="/document/70436460/entry/1010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10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оказания платных образовательных услуг, утвержденных </w:t>
      </w:r>
      <w:proofErr w:type="spell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"http://mobileonline.garant.ru/" \l "/document/70436460/entry/0" </w:instrText>
      </w: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C510E6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постановлением</w:t>
      </w: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</w:t>
      </w:r>
      <w:proofErr w:type="spell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Российской Федерации от 15 августа 2013 г. N 706 (Собрание законодательства Российской Федерации, 2013, N 34, ст. 4437).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*(10) </w:t>
      </w:r>
      <w:hyperlink r:id="rId38" w:anchor="/document/70291362/entry/108404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9 части 1 статьи 34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39" w:anchor="/document/70291362/entry/108645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5 статьи 54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Федерации").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*(12) </w:t>
      </w:r>
      <w:hyperlink r:id="rId40" w:anchor="/document/70291362/entry/108643" w:history="1">
        <w:r w:rsidRPr="00C510E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3 статьи 54</w:t>
        </w:r>
      </w:hyperlink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*(14) В случае, если 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Обучающийся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одновременно является Заказчиком, указанное поле не заполняется.</w:t>
      </w:r>
    </w:p>
    <w:p w:rsidR="00C510E6" w:rsidRPr="00C510E6" w:rsidRDefault="00C510E6" w:rsidP="00C5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*(15) Заполняется в случае, если </w:t>
      </w:r>
      <w:proofErr w:type="gramStart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Обучающийся</w:t>
      </w:r>
      <w:proofErr w:type="gramEnd"/>
      <w:r w:rsidRPr="00C510E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является стороной договора.</w:t>
      </w:r>
    </w:p>
    <w:p w:rsidR="005018CB" w:rsidRDefault="005018CB">
      <w:bookmarkStart w:id="0" w:name="_GoBack"/>
      <w:bookmarkEnd w:id="0"/>
    </w:p>
    <w:sectPr w:rsidR="005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2C"/>
    <w:rsid w:val="0036132C"/>
    <w:rsid w:val="005018CB"/>
    <w:rsid w:val="00C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382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3265</Words>
  <Characters>18616</Characters>
  <Application>Microsoft Office Word</Application>
  <DocSecurity>0</DocSecurity>
  <Lines>155</Lines>
  <Paragraphs>43</Paragraphs>
  <ScaleCrop>false</ScaleCrop>
  <Company>ОГАПОУ "Яковлевский педагогический колледж"</Company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Татьяна Павловна</dc:creator>
  <cp:keywords/>
  <dc:description/>
  <cp:lastModifiedBy>Санникова Татьяна Павловна</cp:lastModifiedBy>
  <cp:revision>2</cp:revision>
  <dcterms:created xsi:type="dcterms:W3CDTF">2017-11-15T04:49:00Z</dcterms:created>
  <dcterms:modified xsi:type="dcterms:W3CDTF">2017-11-15T04:49:00Z</dcterms:modified>
</cp:coreProperties>
</file>